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A3C0C" w14:textId="77777777" w:rsidR="00677549" w:rsidRPr="00677549" w:rsidRDefault="00C20E4C" w:rsidP="00677549">
      <w:pPr>
        <w:pStyle w:val="ab"/>
        <w:autoSpaceDE w:val="0"/>
        <w:autoSpaceDN w:val="0"/>
        <w:adjustRightInd w:val="0"/>
        <w:ind w:left="0"/>
        <w:rPr>
          <w:rFonts w:eastAsia="Cambria"/>
          <w:sz w:val="20"/>
          <w:szCs w:val="20"/>
          <w:lang w:val="kk-KZ"/>
        </w:rPr>
      </w:pPr>
      <w:bookmarkStart w:id="0" w:name="_Hlk107386926"/>
      <w:r w:rsidRPr="00C20E4C">
        <w:rPr>
          <w:rFonts w:ascii="Times New Roman" w:hAnsi="Times New Roman" w:cs="Times New Roman"/>
          <w:sz w:val="28"/>
          <w:szCs w:val="28"/>
          <w:lang w:val="kk-KZ"/>
        </w:rPr>
        <w:t xml:space="preserve">Дәріс 1 </w:t>
      </w:r>
      <w:r w:rsidR="00677549" w:rsidRPr="00677549">
        <w:rPr>
          <w:rFonts w:ascii="Times New Roman" w:eastAsia="Cambria" w:hAnsi="Times New Roman" w:cs="Times New Roman"/>
          <w:sz w:val="36"/>
          <w:szCs w:val="36"/>
          <w:lang w:val="kk-KZ"/>
        </w:rPr>
        <w:t>Мемлекеттік</w:t>
      </w:r>
      <w:r w:rsidR="00677549" w:rsidRPr="00677549">
        <w:rPr>
          <w:rFonts w:eastAsia="Cambria"/>
          <w:sz w:val="20"/>
          <w:szCs w:val="20"/>
          <w:lang w:val="kk-KZ"/>
        </w:rPr>
        <w:t xml:space="preserve"> </w:t>
      </w:r>
      <w:r w:rsidR="00677549" w:rsidRPr="00677549">
        <w:rPr>
          <w:rFonts w:ascii="Times New Roman" w:eastAsia="Cambria" w:hAnsi="Times New Roman" w:cs="Times New Roman"/>
          <w:sz w:val="36"/>
          <w:szCs w:val="36"/>
          <w:lang w:val="kk-KZ"/>
        </w:rPr>
        <w:t xml:space="preserve">тапсырыстың </w:t>
      </w:r>
      <w:r w:rsidR="00677549" w:rsidRPr="00677549">
        <w:rPr>
          <w:rFonts w:ascii="Times New Roman" w:hAnsi="Times New Roman" w:cs="Times New Roman"/>
          <w:bCs/>
          <w:sz w:val="36"/>
          <w:szCs w:val="36"/>
          <w:lang w:val="kk-KZ"/>
        </w:rPr>
        <w:t>экономикалық негіздері</w:t>
      </w:r>
    </w:p>
    <w:p w14:paraId="03338BEA" w14:textId="580E8454" w:rsidR="00F12C76" w:rsidRPr="00C20E4C" w:rsidRDefault="00F12C76" w:rsidP="006C0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128F551" w14:textId="1B57DD13" w:rsidR="00C20E4C" w:rsidRPr="00C20E4C" w:rsidRDefault="00C20E4C" w:rsidP="006C0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4C8E1AC" w14:textId="79863233" w:rsidR="00C20E4C" w:rsidRPr="00C20E4C" w:rsidRDefault="00C20E4C" w:rsidP="006C0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C40C541" w14:textId="0A65CDFA" w:rsidR="00C20E4C" w:rsidRPr="00C20E4C" w:rsidRDefault="00C20E4C" w:rsidP="006C0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0E4C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14:paraId="7E9B9C40" w14:textId="32F8CAEF" w:rsidR="00C20E4C" w:rsidRPr="00C20E4C" w:rsidRDefault="00C20E4C" w:rsidP="006C0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0E4C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677549" w:rsidRPr="00677549">
        <w:rPr>
          <w:rFonts w:ascii="Times New Roman" w:eastAsia="Cambria" w:hAnsi="Times New Roman" w:cs="Times New Roman"/>
          <w:sz w:val="36"/>
          <w:szCs w:val="36"/>
          <w:lang w:val="kk-KZ"/>
        </w:rPr>
        <w:t xml:space="preserve"> Мемлекеттік</w:t>
      </w:r>
      <w:r w:rsidR="00677549" w:rsidRPr="00677549">
        <w:rPr>
          <w:rFonts w:eastAsia="Cambria"/>
          <w:sz w:val="20"/>
          <w:szCs w:val="20"/>
          <w:lang w:val="kk-KZ"/>
        </w:rPr>
        <w:t xml:space="preserve"> </w:t>
      </w:r>
      <w:r w:rsidR="00677549" w:rsidRPr="00677549">
        <w:rPr>
          <w:rFonts w:ascii="Times New Roman" w:eastAsia="Cambria" w:hAnsi="Times New Roman" w:cs="Times New Roman"/>
          <w:sz w:val="36"/>
          <w:szCs w:val="36"/>
          <w:lang w:val="kk-KZ"/>
        </w:rPr>
        <w:t xml:space="preserve">тапсырыстың </w:t>
      </w:r>
      <w:r w:rsidR="00677549" w:rsidRPr="00677549">
        <w:rPr>
          <w:rFonts w:ascii="Times New Roman" w:hAnsi="Times New Roman" w:cs="Times New Roman"/>
          <w:bCs/>
          <w:sz w:val="36"/>
          <w:szCs w:val="36"/>
          <w:lang w:val="kk-KZ"/>
        </w:rPr>
        <w:t>экономикалық негіздері</w:t>
      </w:r>
    </w:p>
    <w:p w14:paraId="458FC59D" w14:textId="7F3BBBFF" w:rsidR="00C20E4C" w:rsidRPr="00C20E4C" w:rsidRDefault="00C20E4C" w:rsidP="006C0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0E4C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677549" w:rsidRPr="00677549">
        <w:rPr>
          <w:rFonts w:ascii="Times New Roman" w:eastAsia="Cambria" w:hAnsi="Times New Roman" w:cs="Times New Roman"/>
          <w:sz w:val="36"/>
          <w:szCs w:val="36"/>
          <w:lang w:val="kk-KZ"/>
        </w:rPr>
        <w:t xml:space="preserve"> Мемлекеттік</w:t>
      </w:r>
      <w:r w:rsidR="00677549" w:rsidRPr="00677549">
        <w:rPr>
          <w:rFonts w:eastAsia="Cambria"/>
          <w:sz w:val="20"/>
          <w:szCs w:val="20"/>
          <w:lang w:val="kk-KZ"/>
        </w:rPr>
        <w:t xml:space="preserve"> </w:t>
      </w:r>
      <w:r w:rsidR="00677549" w:rsidRPr="00677549">
        <w:rPr>
          <w:rFonts w:ascii="Times New Roman" w:eastAsia="Cambria" w:hAnsi="Times New Roman" w:cs="Times New Roman"/>
          <w:sz w:val="36"/>
          <w:szCs w:val="36"/>
          <w:lang w:val="kk-KZ"/>
        </w:rPr>
        <w:t xml:space="preserve">тапсырыстың </w:t>
      </w:r>
      <w:r w:rsidR="00677549">
        <w:rPr>
          <w:rFonts w:ascii="Times New Roman" w:hAnsi="Times New Roman" w:cs="Times New Roman"/>
          <w:bCs/>
          <w:sz w:val="36"/>
          <w:szCs w:val="36"/>
          <w:lang w:val="kk-KZ"/>
        </w:rPr>
        <w:t>тиімділігі</w:t>
      </w:r>
    </w:p>
    <w:p w14:paraId="1205EE1F" w14:textId="77777777" w:rsidR="00677549" w:rsidRDefault="00677549" w:rsidP="006C0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B9D46D7" w14:textId="32236219" w:rsidR="00C20E4C" w:rsidRPr="00677549" w:rsidRDefault="00C20E4C" w:rsidP="00677549">
      <w:pPr>
        <w:pStyle w:val="ab"/>
        <w:autoSpaceDE w:val="0"/>
        <w:autoSpaceDN w:val="0"/>
        <w:adjustRightInd w:val="0"/>
        <w:ind w:left="0"/>
        <w:rPr>
          <w:rFonts w:ascii="Times New Roman" w:hAnsi="Times New Roman" w:cs="Times New Roman"/>
          <w:sz w:val="36"/>
          <w:szCs w:val="36"/>
          <w:lang w:val="kk-KZ"/>
        </w:rPr>
      </w:pPr>
      <w:r w:rsidRPr="00C20E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77549">
        <w:rPr>
          <w:rFonts w:ascii="Times New Roman" w:hAnsi="Times New Roman" w:cs="Times New Roman"/>
          <w:sz w:val="36"/>
          <w:szCs w:val="36"/>
          <w:lang w:val="kk-KZ"/>
        </w:rPr>
        <w:t>Мақсаты- студенттерге</w:t>
      </w:r>
      <w:r w:rsidR="00677549" w:rsidRPr="00677549">
        <w:rPr>
          <w:rFonts w:ascii="Times New Roman" w:eastAsia="Cambria" w:hAnsi="Times New Roman" w:cs="Times New Roman"/>
          <w:sz w:val="36"/>
          <w:szCs w:val="36"/>
          <w:lang w:val="kk-KZ"/>
        </w:rPr>
        <w:t xml:space="preserve"> мемлекеттік</w:t>
      </w:r>
      <w:r w:rsidR="00677549" w:rsidRPr="00677549">
        <w:rPr>
          <w:rFonts w:eastAsia="Cambria"/>
          <w:sz w:val="36"/>
          <w:szCs w:val="36"/>
          <w:lang w:val="kk-KZ"/>
        </w:rPr>
        <w:t xml:space="preserve"> </w:t>
      </w:r>
      <w:r w:rsidR="00677549" w:rsidRPr="00677549">
        <w:rPr>
          <w:rFonts w:ascii="Times New Roman" w:eastAsia="Cambria" w:hAnsi="Times New Roman" w:cs="Times New Roman"/>
          <w:sz w:val="36"/>
          <w:szCs w:val="36"/>
          <w:lang w:val="kk-KZ"/>
        </w:rPr>
        <w:t xml:space="preserve">тапсырыстың </w:t>
      </w:r>
      <w:r w:rsidR="00677549" w:rsidRPr="00677549">
        <w:rPr>
          <w:rFonts w:ascii="Times New Roman" w:hAnsi="Times New Roman" w:cs="Times New Roman"/>
          <w:bCs/>
          <w:sz w:val="36"/>
          <w:szCs w:val="36"/>
          <w:lang w:val="kk-KZ"/>
        </w:rPr>
        <w:t xml:space="preserve">экономикалық негіздерін </w:t>
      </w:r>
      <w:r w:rsidRPr="00677549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="00677549">
        <w:rPr>
          <w:rFonts w:ascii="Times New Roman" w:hAnsi="Times New Roman" w:cs="Times New Roman"/>
          <w:sz w:val="36"/>
          <w:szCs w:val="36"/>
          <w:lang w:val="kk-KZ"/>
        </w:rPr>
        <w:t>түсіндіру</w:t>
      </w:r>
      <w:r w:rsidRPr="00677549">
        <w:rPr>
          <w:rFonts w:ascii="Times New Roman" w:hAnsi="Times New Roman" w:cs="Times New Roman"/>
          <w:sz w:val="36"/>
          <w:szCs w:val="36"/>
          <w:lang w:val="kk-KZ"/>
        </w:rPr>
        <w:t xml:space="preserve">                                                             </w:t>
      </w:r>
      <w:bookmarkEnd w:id="0"/>
    </w:p>
    <w:p w14:paraId="1102DCD2" w14:textId="77777777" w:rsidR="00D6700B" w:rsidRPr="00D6700B" w:rsidRDefault="00D6700B" w:rsidP="00D6700B">
      <w:pPr>
        <w:pStyle w:val="af4"/>
        <w:shd w:val="clear" w:color="auto" w:fill="FFFFFF"/>
        <w:spacing w:before="120" w:beforeAutospacing="0" w:after="120" w:afterAutospacing="0"/>
        <w:rPr>
          <w:color w:val="202122"/>
          <w:sz w:val="32"/>
          <w:szCs w:val="32"/>
        </w:rPr>
      </w:pPr>
      <w:r w:rsidRPr="00D6700B">
        <w:rPr>
          <w:b/>
          <w:bCs/>
          <w:color w:val="202122"/>
          <w:sz w:val="32"/>
          <w:szCs w:val="32"/>
          <w:lang w:val="kk-KZ"/>
        </w:rPr>
        <w:t>МемлекеттікТапсырыс</w:t>
      </w:r>
      <w:r w:rsidRPr="00D6700B">
        <w:rPr>
          <w:color w:val="202122"/>
          <w:sz w:val="32"/>
          <w:szCs w:val="32"/>
          <w:lang w:val="kk-KZ"/>
        </w:rPr>
        <w:t> – кәсіпорынға (мекемеге‚ ұйымға) мемлекеттің атынан нақты өнімді дайындап‚ тұтынушыларға жеткізу‚ өндірістік және бейөндірістік, </w:t>
      </w:r>
      <w:r w:rsidRPr="00D6700B">
        <w:rPr>
          <w:color w:val="202122"/>
          <w:sz w:val="32"/>
          <w:szCs w:val="32"/>
        </w:rPr>
        <w:fldChar w:fldCharType="begin"/>
      </w:r>
      <w:r w:rsidRPr="00D6700B">
        <w:rPr>
          <w:color w:val="202122"/>
          <w:sz w:val="32"/>
          <w:szCs w:val="32"/>
          <w:lang w:val="kk-KZ"/>
        </w:rPr>
        <w:instrText xml:space="preserve"> HYPERLINK "https://kk.wikipedia.org/w/index.php?title=%D2%92%D1%8B%D0%BB%D1%8B%D0%BC%D0%B8-%D0%B7%D0%B5%D1%80%D1%82%D0%B5%D1%83&amp;action=edit&amp;redlink=1" \o "Ғылыми-зертеу (мұндай бет жоқ)" </w:instrText>
      </w:r>
      <w:r w:rsidRPr="00D6700B">
        <w:rPr>
          <w:color w:val="202122"/>
          <w:sz w:val="32"/>
          <w:szCs w:val="32"/>
        </w:rPr>
      </w:r>
      <w:r w:rsidRPr="00D6700B">
        <w:rPr>
          <w:color w:val="202122"/>
          <w:sz w:val="32"/>
          <w:szCs w:val="32"/>
        </w:rPr>
        <w:fldChar w:fldCharType="separate"/>
      </w:r>
      <w:r w:rsidRPr="00D6700B">
        <w:rPr>
          <w:rStyle w:val="af5"/>
          <w:rFonts w:eastAsiaTheme="majorEastAsia"/>
          <w:color w:val="BA0000"/>
          <w:sz w:val="32"/>
          <w:szCs w:val="32"/>
          <w:lang w:val="kk-KZ"/>
        </w:rPr>
        <w:t>ғылыми-зертеу</w:t>
      </w:r>
      <w:r w:rsidRPr="00D6700B">
        <w:rPr>
          <w:color w:val="202122"/>
          <w:sz w:val="32"/>
          <w:szCs w:val="32"/>
        </w:rPr>
        <w:fldChar w:fldCharType="end"/>
      </w:r>
      <w:r w:rsidRPr="00D6700B">
        <w:rPr>
          <w:color w:val="202122"/>
          <w:sz w:val="32"/>
          <w:szCs w:val="32"/>
          <w:lang w:val="kk-KZ"/>
        </w:rPr>
        <w:t> және басқа сипаттағы белгілі бір жұмысты орындау жөнінде берілетін тапсырма.</w:t>
      </w:r>
      <w:r w:rsidR="008D7600">
        <w:fldChar w:fldCharType="begin"/>
      </w:r>
      <w:r w:rsidR="008D7600" w:rsidRPr="008D7600">
        <w:rPr>
          <w:lang w:val="kk-KZ"/>
        </w:rPr>
        <w:instrText>HYPERLINK "https://kk.wikipedia.org/wiki/%D0%9C%D0%B5%D0%BC%D0%B</w:instrText>
      </w:r>
      <w:r w:rsidR="008D7600" w:rsidRPr="008D7600">
        <w:rPr>
          <w:lang w:val="kk-KZ"/>
        </w:rPr>
        <w:instrText>B%D0%B5%D0%BA%D0%B5%D1%82%D1%82%D1%96%D0%BA_%D1%82%D0%B0%D0%BF%D1%81%D1%8B%D1%80%D1%8B%D1%81" \l "cite_note-source1-1"</w:instrText>
      </w:r>
      <w:r w:rsidR="008D7600">
        <w:fldChar w:fldCharType="separate"/>
      </w:r>
      <w:r w:rsidRPr="00D6700B">
        <w:rPr>
          <w:rStyle w:val="af5"/>
          <w:rFonts w:eastAsiaTheme="majorEastAsia"/>
          <w:color w:val="0645AD"/>
          <w:sz w:val="32"/>
          <w:szCs w:val="32"/>
          <w:vertAlign w:val="superscript"/>
        </w:rPr>
        <w:t>[1]</w:t>
      </w:r>
      <w:r w:rsidR="008D7600">
        <w:rPr>
          <w:rStyle w:val="af5"/>
          <w:rFonts w:eastAsiaTheme="majorEastAsia"/>
          <w:color w:val="0645AD"/>
          <w:sz w:val="32"/>
          <w:szCs w:val="32"/>
          <w:vertAlign w:val="superscript"/>
        </w:rPr>
        <w:fldChar w:fldCharType="end"/>
      </w:r>
    </w:p>
    <w:p w14:paraId="35DE1B70" w14:textId="77777777" w:rsidR="00D6700B" w:rsidRPr="00D6700B" w:rsidRDefault="008D7600" w:rsidP="00D6700B">
      <w:pPr>
        <w:pStyle w:val="af4"/>
        <w:shd w:val="clear" w:color="auto" w:fill="FFFFFF"/>
        <w:spacing w:before="120" w:beforeAutospacing="0" w:after="120" w:afterAutospacing="0"/>
        <w:rPr>
          <w:color w:val="202122"/>
          <w:sz w:val="32"/>
          <w:szCs w:val="32"/>
        </w:rPr>
      </w:pPr>
      <w:hyperlink r:id="rId5" w:tooltip="Мемлекет" w:history="1">
        <w:proofErr w:type="spellStart"/>
        <w:r w:rsidR="00D6700B" w:rsidRPr="00D6700B">
          <w:rPr>
            <w:rStyle w:val="af5"/>
            <w:rFonts w:eastAsiaTheme="majorEastAsia"/>
            <w:color w:val="0645AD"/>
            <w:sz w:val="32"/>
            <w:szCs w:val="32"/>
          </w:rPr>
          <w:t>Мемлекеттік</w:t>
        </w:r>
        <w:proofErr w:type="spellEnd"/>
      </w:hyperlink>
      <w:r w:rsidR="00D6700B" w:rsidRPr="00D6700B">
        <w:rPr>
          <w:color w:val="202122"/>
          <w:sz w:val="32"/>
          <w:szCs w:val="32"/>
        </w:rPr>
        <w:t> </w:t>
      </w:r>
      <w:proofErr w:type="spellStart"/>
      <w:r w:rsidR="00D6700B" w:rsidRPr="00D6700B">
        <w:rPr>
          <w:color w:val="202122"/>
          <w:sz w:val="32"/>
          <w:szCs w:val="32"/>
        </w:rPr>
        <w:t>тапсырыс</w:t>
      </w:r>
      <w:proofErr w:type="spellEnd"/>
      <w:r w:rsidR="00D6700B" w:rsidRPr="00D6700B">
        <w:rPr>
          <w:color w:val="202122"/>
          <w:sz w:val="32"/>
          <w:szCs w:val="32"/>
        </w:rPr>
        <w:t xml:space="preserve"> </w:t>
      </w:r>
      <w:proofErr w:type="spellStart"/>
      <w:r w:rsidR="00D6700B" w:rsidRPr="00D6700B">
        <w:rPr>
          <w:color w:val="202122"/>
          <w:sz w:val="32"/>
          <w:szCs w:val="32"/>
        </w:rPr>
        <w:t>бірінші</w:t>
      </w:r>
      <w:proofErr w:type="spellEnd"/>
      <w:r w:rsidR="00D6700B" w:rsidRPr="00D6700B">
        <w:rPr>
          <w:color w:val="202122"/>
          <w:sz w:val="32"/>
          <w:szCs w:val="32"/>
        </w:rPr>
        <w:t xml:space="preserve"> </w:t>
      </w:r>
      <w:proofErr w:type="spellStart"/>
      <w:r w:rsidR="00D6700B" w:rsidRPr="00D6700B">
        <w:rPr>
          <w:color w:val="202122"/>
          <w:sz w:val="32"/>
          <w:szCs w:val="32"/>
        </w:rPr>
        <w:t>кезектегі</w:t>
      </w:r>
      <w:proofErr w:type="spellEnd"/>
      <w:r w:rsidR="00D6700B" w:rsidRPr="00D6700B">
        <w:rPr>
          <w:color w:val="202122"/>
          <w:sz w:val="32"/>
          <w:szCs w:val="32"/>
        </w:rPr>
        <w:t xml:space="preserve"> </w:t>
      </w:r>
      <w:proofErr w:type="spellStart"/>
      <w:r w:rsidR="00D6700B" w:rsidRPr="00D6700B">
        <w:rPr>
          <w:color w:val="202122"/>
          <w:sz w:val="32"/>
          <w:szCs w:val="32"/>
        </w:rPr>
        <w:t>қоғамдық</w:t>
      </w:r>
      <w:proofErr w:type="spellEnd"/>
      <w:r w:rsidR="00D6700B" w:rsidRPr="00D6700B">
        <w:rPr>
          <w:color w:val="202122"/>
          <w:sz w:val="32"/>
          <w:szCs w:val="32"/>
        </w:rPr>
        <w:t xml:space="preserve"> </w:t>
      </w:r>
      <w:proofErr w:type="spellStart"/>
      <w:r w:rsidR="00D6700B" w:rsidRPr="00D6700B">
        <w:rPr>
          <w:color w:val="202122"/>
          <w:sz w:val="32"/>
          <w:szCs w:val="32"/>
        </w:rPr>
        <w:t>қажеттіліктерді</w:t>
      </w:r>
      <w:proofErr w:type="spellEnd"/>
      <w:r w:rsidR="00D6700B" w:rsidRPr="00D6700B">
        <w:rPr>
          <w:color w:val="202122"/>
          <w:sz w:val="32"/>
          <w:szCs w:val="32"/>
        </w:rPr>
        <w:t xml:space="preserve"> </w:t>
      </w:r>
      <w:proofErr w:type="spellStart"/>
      <w:r w:rsidR="00D6700B" w:rsidRPr="00D6700B">
        <w:rPr>
          <w:color w:val="202122"/>
          <w:sz w:val="32"/>
          <w:szCs w:val="32"/>
        </w:rPr>
        <w:t>қанағаттандыру</w:t>
      </w:r>
      <w:proofErr w:type="spellEnd"/>
      <w:r w:rsidR="00D6700B" w:rsidRPr="00D6700B">
        <w:rPr>
          <w:color w:val="202122"/>
          <w:sz w:val="32"/>
          <w:szCs w:val="32"/>
        </w:rPr>
        <w:t xml:space="preserve"> </w:t>
      </w:r>
      <w:proofErr w:type="spellStart"/>
      <w:r w:rsidR="00D6700B" w:rsidRPr="00D6700B">
        <w:rPr>
          <w:color w:val="202122"/>
          <w:sz w:val="32"/>
          <w:szCs w:val="32"/>
        </w:rPr>
        <w:t>мақсатын</w:t>
      </w:r>
      <w:proofErr w:type="spellEnd"/>
      <w:r w:rsidR="00D6700B" w:rsidRPr="00D6700B">
        <w:rPr>
          <w:color w:val="202122"/>
          <w:sz w:val="32"/>
          <w:szCs w:val="32"/>
        </w:rPr>
        <w:t xml:space="preserve"> </w:t>
      </w:r>
      <w:proofErr w:type="spellStart"/>
      <w:r w:rsidR="00D6700B" w:rsidRPr="00D6700B">
        <w:rPr>
          <w:color w:val="202122"/>
          <w:sz w:val="32"/>
          <w:szCs w:val="32"/>
        </w:rPr>
        <w:t>көздейді</w:t>
      </w:r>
      <w:proofErr w:type="spellEnd"/>
      <w:r w:rsidR="00D6700B" w:rsidRPr="00D6700B">
        <w:rPr>
          <w:color w:val="202122"/>
          <w:sz w:val="32"/>
          <w:szCs w:val="32"/>
        </w:rPr>
        <w:t xml:space="preserve">. </w:t>
      </w:r>
      <w:proofErr w:type="spellStart"/>
      <w:r w:rsidR="00D6700B" w:rsidRPr="00D6700B">
        <w:rPr>
          <w:color w:val="202122"/>
          <w:sz w:val="32"/>
          <w:szCs w:val="32"/>
        </w:rPr>
        <w:t>Осыған</w:t>
      </w:r>
      <w:proofErr w:type="spellEnd"/>
      <w:r w:rsidR="00D6700B" w:rsidRPr="00D6700B">
        <w:rPr>
          <w:color w:val="202122"/>
          <w:sz w:val="32"/>
          <w:szCs w:val="32"/>
        </w:rPr>
        <w:t xml:space="preserve"> </w:t>
      </w:r>
      <w:proofErr w:type="spellStart"/>
      <w:r w:rsidR="00D6700B" w:rsidRPr="00D6700B">
        <w:rPr>
          <w:color w:val="202122"/>
          <w:sz w:val="32"/>
          <w:szCs w:val="32"/>
        </w:rPr>
        <w:t>орай</w:t>
      </w:r>
      <w:proofErr w:type="spellEnd"/>
      <w:r w:rsidR="00D6700B" w:rsidRPr="00D6700B">
        <w:rPr>
          <w:color w:val="202122"/>
          <w:sz w:val="32"/>
          <w:szCs w:val="32"/>
        </w:rPr>
        <w:t xml:space="preserve"> </w:t>
      </w:r>
      <w:proofErr w:type="spellStart"/>
      <w:r w:rsidR="00D6700B" w:rsidRPr="00D6700B">
        <w:rPr>
          <w:color w:val="202122"/>
          <w:sz w:val="32"/>
          <w:szCs w:val="32"/>
        </w:rPr>
        <w:t>кәсіпорындарға</w:t>
      </w:r>
      <w:proofErr w:type="spellEnd"/>
      <w:r w:rsidR="00D6700B" w:rsidRPr="00D6700B">
        <w:rPr>
          <w:color w:val="202122"/>
          <w:sz w:val="32"/>
          <w:szCs w:val="32"/>
        </w:rPr>
        <w:t xml:space="preserve"> </w:t>
      </w:r>
      <w:proofErr w:type="spellStart"/>
      <w:r w:rsidR="00D6700B" w:rsidRPr="00D6700B">
        <w:rPr>
          <w:color w:val="202122"/>
          <w:sz w:val="32"/>
          <w:szCs w:val="32"/>
        </w:rPr>
        <w:t>өндірістік</w:t>
      </w:r>
      <w:proofErr w:type="spellEnd"/>
      <w:r w:rsidR="00D6700B" w:rsidRPr="00D6700B">
        <w:rPr>
          <w:color w:val="202122"/>
          <w:sz w:val="32"/>
          <w:szCs w:val="32"/>
        </w:rPr>
        <w:t xml:space="preserve"> </w:t>
      </w:r>
      <w:proofErr w:type="spellStart"/>
      <w:r w:rsidR="00D6700B" w:rsidRPr="00D6700B">
        <w:rPr>
          <w:color w:val="202122"/>
          <w:sz w:val="32"/>
          <w:szCs w:val="32"/>
        </w:rPr>
        <w:t>қуаттарды</w:t>
      </w:r>
      <w:proofErr w:type="spellEnd"/>
      <w:r w:rsidR="00D6700B" w:rsidRPr="00D6700B">
        <w:rPr>
          <w:color w:val="202122"/>
          <w:sz w:val="32"/>
          <w:szCs w:val="32"/>
        </w:rPr>
        <w:t xml:space="preserve"> </w:t>
      </w:r>
      <w:proofErr w:type="spellStart"/>
      <w:r w:rsidR="00D6700B" w:rsidRPr="00D6700B">
        <w:rPr>
          <w:color w:val="202122"/>
          <w:sz w:val="32"/>
          <w:szCs w:val="32"/>
        </w:rPr>
        <w:t>және</w:t>
      </w:r>
      <w:proofErr w:type="spellEnd"/>
      <w:r w:rsidR="00D6700B" w:rsidRPr="00D6700B">
        <w:rPr>
          <w:color w:val="202122"/>
          <w:sz w:val="32"/>
          <w:szCs w:val="32"/>
        </w:rPr>
        <w:t xml:space="preserve"> </w:t>
      </w:r>
      <w:proofErr w:type="spellStart"/>
      <w:r w:rsidR="00D6700B" w:rsidRPr="00D6700B">
        <w:rPr>
          <w:color w:val="202122"/>
          <w:sz w:val="32"/>
          <w:szCs w:val="32"/>
        </w:rPr>
        <w:t>әлеуметтік</w:t>
      </w:r>
      <w:proofErr w:type="spellEnd"/>
      <w:r w:rsidR="00D6700B" w:rsidRPr="00D6700B">
        <w:rPr>
          <w:color w:val="202122"/>
          <w:sz w:val="32"/>
          <w:szCs w:val="32"/>
        </w:rPr>
        <w:t xml:space="preserve"> сала </w:t>
      </w:r>
      <w:proofErr w:type="spellStart"/>
      <w:r w:rsidR="00D6700B" w:rsidRPr="00D6700B">
        <w:rPr>
          <w:color w:val="202122"/>
          <w:sz w:val="32"/>
          <w:szCs w:val="32"/>
        </w:rPr>
        <w:t>объектілерін</w:t>
      </w:r>
      <w:proofErr w:type="spellEnd"/>
      <w:r w:rsidR="00D6700B" w:rsidRPr="00D6700B">
        <w:rPr>
          <w:color w:val="202122"/>
          <w:sz w:val="32"/>
          <w:szCs w:val="32"/>
        </w:rPr>
        <w:t xml:space="preserve"> </w:t>
      </w:r>
      <w:proofErr w:type="spellStart"/>
      <w:r w:rsidR="00D6700B" w:rsidRPr="00D6700B">
        <w:rPr>
          <w:color w:val="202122"/>
          <w:sz w:val="32"/>
          <w:szCs w:val="32"/>
        </w:rPr>
        <w:t>орталықтандырылған</w:t>
      </w:r>
      <w:proofErr w:type="spellEnd"/>
      <w:r w:rsidR="00D6700B" w:rsidRPr="00D6700B">
        <w:rPr>
          <w:color w:val="202122"/>
          <w:sz w:val="32"/>
          <w:szCs w:val="32"/>
        </w:rPr>
        <w:t xml:space="preserve"> </w:t>
      </w:r>
      <w:proofErr w:type="spellStart"/>
      <w:r w:rsidR="00D6700B" w:rsidRPr="00D6700B">
        <w:rPr>
          <w:color w:val="202122"/>
          <w:sz w:val="32"/>
          <w:szCs w:val="32"/>
        </w:rPr>
        <w:t>мемлекет</w:t>
      </w:r>
      <w:proofErr w:type="spellEnd"/>
      <w:r w:rsidR="00D6700B" w:rsidRPr="00D6700B">
        <w:rPr>
          <w:color w:val="202122"/>
          <w:sz w:val="32"/>
          <w:szCs w:val="32"/>
        </w:rPr>
        <w:t xml:space="preserve"> </w:t>
      </w:r>
      <w:proofErr w:type="spellStart"/>
      <w:r w:rsidR="00D6700B" w:rsidRPr="00D6700B">
        <w:rPr>
          <w:color w:val="202122"/>
          <w:sz w:val="32"/>
          <w:szCs w:val="32"/>
        </w:rPr>
        <w:t>күрделі</w:t>
      </w:r>
      <w:proofErr w:type="spellEnd"/>
      <w:r w:rsidR="00D6700B" w:rsidRPr="00D6700B">
        <w:rPr>
          <w:color w:val="202122"/>
          <w:sz w:val="32"/>
          <w:szCs w:val="32"/>
        </w:rPr>
        <w:t xml:space="preserve"> </w:t>
      </w:r>
      <w:proofErr w:type="spellStart"/>
      <w:r w:rsidR="00D6700B" w:rsidRPr="00D6700B">
        <w:rPr>
          <w:color w:val="202122"/>
          <w:sz w:val="32"/>
          <w:szCs w:val="32"/>
        </w:rPr>
        <w:t>жұмсалым</w:t>
      </w:r>
      <w:proofErr w:type="spellEnd"/>
      <w:r w:rsidR="00D6700B" w:rsidRPr="00D6700B">
        <w:rPr>
          <w:color w:val="202122"/>
          <w:sz w:val="32"/>
          <w:szCs w:val="32"/>
        </w:rPr>
        <w:t xml:space="preserve"> </w:t>
      </w:r>
      <w:proofErr w:type="spellStart"/>
      <w:r w:rsidR="00D6700B" w:rsidRPr="00D6700B">
        <w:rPr>
          <w:color w:val="202122"/>
          <w:sz w:val="32"/>
          <w:szCs w:val="32"/>
        </w:rPr>
        <w:t>есебінен</w:t>
      </w:r>
      <w:proofErr w:type="spellEnd"/>
      <w:r w:rsidR="00D6700B" w:rsidRPr="00D6700B">
        <w:rPr>
          <w:color w:val="202122"/>
          <w:sz w:val="32"/>
          <w:szCs w:val="32"/>
        </w:rPr>
        <w:t xml:space="preserve"> </w:t>
      </w:r>
      <w:proofErr w:type="spellStart"/>
      <w:r w:rsidR="00D6700B" w:rsidRPr="00D6700B">
        <w:rPr>
          <w:color w:val="202122"/>
          <w:sz w:val="32"/>
          <w:szCs w:val="32"/>
        </w:rPr>
        <w:t>іске</w:t>
      </w:r>
      <w:proofErr w:type="spellEnd"/>
      <w:r w:rsidR="00D6700B" w:rsidRPr="00D6700B">
        <w:rPr>
          <w:color w:val="202122"/>
          <w:sz w:val="32"/>
          <w:szCs w:val="32"/>
        </w:rPr>
        <w:t xml:space="preserve"> </w:t>
      </w:r>
      <w:proofErr w:type="spellStart"/>
      <w:r w:rsidR="00D6700B" w:rsidRPr="00D6700B">
        <w:rPr>
          <w:color w:val="202122"/>
          <w:sz w:val="32"/>
          <w:szCs w:val="32"/>
        </w:rPr>
        <w:t>қосу</w:t>
      </w:r>
      <w:proofErr w:type="spellEnd"/>
      <w:r w:rsidR="00D6700B" w:rsidRPr="00D6700B">
        <w:rPr>
          <w:color w:val="202122"/>
          <w:sz w:val="32"/>
          <w:szCs w:val="32"/>
        </w:rPr>
        <w:t xml:space="preserve"> </w:t>
      </w:r>
      <w:proofErr w:type="spellStart"/>
      <w:r w:rsidR="00D6700B" w:rsidRPr="00D6700B">
        <w:rPr>
          <w:color w:val="202122"/>
          <w:sz w:val="32"/>
          <w:szCs w:val="32"/>
        </w:rPr>
        <w:t>жөнінде</w:t>
      </w:r>
      <w:proofErr w:type="spellEnd"/>
      <w:r w:rsidR="00D6700B" w:rsidRPr="00D6700B">
        <w:rPr>
          <w:color w:val="202122"/>
          <w:sz w:val="32"/>
          <w:szCs w:val="32"/>
        </w:rPr>
        <w:t xml:space="preserve"> </w:t>
      </w:r>
      <w:proofErr w:type="spellStart"/>
      <w:r w:rsidR="00D6700B" w:rsidRPr="00D6700B">
        <w:rPr>
          <w:color w:val="202122"/>
          <w:sz w:val="32"/>
          <w:szCs w:val="32"/>
        </w:rPr>
        <w:t>мемлекеттік</w:t>
      </w:r>
      <w:proofErr w:type="spellEnd"/>
      <w:r w:rsidR="00D6700B" w:rsidRPr="00D6700B">
        <w:rPr>
          <w:color w:val="202122"/>
          <w:sz w:val="32"/>
          <w:szCs w:val="32"/>
        </w:rPr>
        <w:t xml:space="preserve"> </w:t>
      </w:r>
      <w:proofErr w:type="spellStart"/>
      <w:r w:rsidR="00D6700B" w:rsidRPr="00D6700B">
        <w:rPr>
          <w:color w:val="202122"/>
          <w:sz w:val="32"/>
          <w:szCs w:val="32"/>
        </w:rPr>
        <w:t>тапсырыс</w:t>
      </w:r>
      <w:proofErr w:type="spellEnd"/>
      <w:r w:rsidR="00D6700B" w:rsidRPr="00D6700B">
        <w:rPr>
          <w:color w:val="202122"/>
          <w:sz w:val="32"/>
          <w:szCs w:val="32"/>
        </w:rPr>
        <w:t xml:space="preserve"> </w:t>
      </w:r>
      <w:proofErr w:type="spellStart"/>
      <w:r w:rsidR="00D6700B" w:rsidRPr="00D6700B">
        <w:rPr>
          <w:color w:val="202122"/>
          <w:sz w:val="32"/>
          <w:szCs w:val="32"/>
        </w:rPr>
        <w:t>беріледі</w:t>
      </w:r>
      <w:proofErr w:type="spellEnd"/>
      <w:r w:rsidR="00D6700B" w:rsidRPr="00D6700B">
        <w:rPr>
          <w:color w:val="202122"/>
          <w:sz w:val="32"/>
          <w:szCs w:val="32"/>
        </w:rPr>
        <w:t xml:space="preserve">, </w:t>
      </w:r>
      <w:proofErr w:type="spellStart"/>
      <w:r w:rsidR="00D6700B" w:rsidRPr="00D6700B">
        <w:rPr>
          <w:color w:val="202122"/>
          <w:sz w:val="32"/>
          <w:szCs w:val="32"/>
        </w:rPr>
        <w:t>сондай-ақ</w:t>
      </w:r>
      <w:proofErr w:type="spellEnd"/>
      <w:r w:rsidR="00D6700B" w:rsidRPr="00D6700B">
        <w:rPr>
          <w:color w:val="202122"/>
          <w:sz w:val="32"/>
          <w:szCs w:val="32"/>
        </w:rPr>
        <w:t xml:space="preserve">, </w:t>
      </w:r>
      <w:proofErr w:type="spellStart"/>
      <w:r w:rsidR="00D6700B" w:rsidRPr="00D6700B">
        <w:rPr>
          <w:color w:val="202122"/>
          <w:sz w:val="32"/>
          <w:szCs w:val="32"/>
        </w:rPr>
        <w:t>ең</w:t>
      </w:r>
      <w:proofErr w:type="spellEnd"/>
      <w:r w:rsidR="00D6700B" w:rsidRPr="00D6700B">
        <w:rPr>
          <w:color w:val="202122"/>
          <w:sz w:val="32"/>
          <w:szCs w:val="32"/>
        </w:rPr>
        <w:t xml:space="preserve"> </w:t>
      </w:r>
      <w:proofErr w:type="spellStart"/>
      <w:r w:rsidR="00D6700B" w:rsidRPr="00D6700B">
        <w:rPr>
          <w:color w:val="202122"/>
          <w:sz w:val="32"/>
          <w:szCs w:val="32"/>
        </w:rPr>
        <w:t>алдымен</w:t>
      </w:r>
      <w:proofErr w:type="spellEnd"/>
      <w:r w:rsidR="00D6700B" w:rsidRPr="00D6700B">
        <w:rPr>
          <w:color w:val="202122"/>
          <w:sz w:val="32"/>
          <w:szCs w:val="32"/>
        </w:rPr>
        <w:t>, </w:t>
      </w:r>
      <w:proofErr w:type="spellStart"/>
      <w:r w:rsidR="00D6700B" w:rsidRPr="00D6700B">
        <w:rPr>
          <w:i/>
          <w:iCs/>
          <w:color w:val="202122"/>
          <w:sz w:val="32"/>
          <w:szCs w:val="32"/>
        </w:rPr>
        <w:t>жалпы</w:t>
      </w:r>
      <w:proofErr w:type="spellEnd"/>
      <w:r w:rsidR="00D6700B" w:rsidRPr="00D6700B">
        <w:rPr>
          <w:i/>
          <w:iCs/>
          <w:color w:val="202122"/>
          <w:sz w:val="32"/>
          <w:szCs w:val="32"/>
        </w:rPr>
        <w:t xml:space="preserve"> </w:t>
      </w:r>
      <w:proofErr w:type="spellStart"/>
      <w:r w:rsidR="00D6700B" w:rsidRPr="00D6700B">
        <w:rPr>
          <w:i/>
          <w:iCs/>
          <w:color w:val="202122"/>
          <w:sz w:val="32"/>
          <w:szCs w:val="32"/>
        </w:rPr>
        <w:t>мемлекеттік</w:t>
      </w:r>
      <w:proofErr w:type="spellEnd"/>
      <w:r w:rsidR="00D6700B" w:rsidRPr="00D6700B">
        <w:rPr>
          <w:i/>
          <w:iCs/>
          <w:color w:val="202122"/>
          <w:sz w:val="32"/>
          <w:szCs w:val="32"/>
        </w:rPr>
        <w:t xml:space="preserve"> </w:t>
      </w:r>
      <w:proofErr w:type="spellStart"/>
      <w:r w:rsidR="00D6700B" w:rsidRPr="00D6700B">
        <w:rPr>
          <w:i/>
          <w:iCs/>
          <w:color w:val="202122"/>
          <w:sz w:val="32"/>
          <w:szCs w:val="32"/>
        </w:rPr>
        <w:t>әлеуметтік</w:t>
      </w:r>
      <w:proofErr w:type="spellEnd"/>
      <w:r w:rsidR="00D6700B" w:rsidRPr="00D6700B">
        <w:rPr>
          <w:i/>
          <w:iCs/>
          <w:color w:val="202122"/>
          <w:sz w:val="32"/>
          <w:szCs w:val="32"/>
        </w:rPr>
        <w:t xml:space="preserve"> </w:t>
      </w:r>
      <w:proofErr w:type="spellStart"/>
      <w:r w:rsidR="00D6700B" w:rsidRPr="00D6700B">
        <w:rPr>
          <w:i/>
          <w:iCs/>
          <w:color w:val="202122"/>
          <w:sz w:val="32"/>
          <w:szCs w:val="32"/>
        </w:rPr>
        <w:t>міндеттерді</w:t>
      </w:r>
      <w:proofErr w:type="spellEnd"/>
      <w:r w:rsidR="00D6700B" w:rsidRPr="00D6700B">
        <w:rPr>
          <w:i/>
          <w:iCs/>
          <w:color w:val="202122"/>
          <w:sz w:val="32"/>
          <w:szCs w:val="32"/>
        </w:rPr>
        <w:t xml:space="preserve"> </w:t>
      </w:r>
      <w:proofErr w:type="spellStart"/>
      <w:r w:rsidR="00D6700B" w:rsidRPr="00D6700B">
        <w:rPr>
          <w:i/>
          <w:iCs/>
          <w:color w:val="202122"/>
          <w:sz w:val="32"/>
          <w:szCs w:val="32"/>
        </w:rPr>
        <w:t>шешу</w:t>
      </w:r>
      <w:proofErr w:type="spellEnd"/>
      <w:r w:rsidR="00D6700B" w:rsidRPr="00D6700B">
        <w:rPr>
          <w:color w:val="202122"/>
          <w:sz w:val="32"/>
          <w:szCs w:val="32"/>
        </w:rPr>
        <w:t>, </w:t>
      </w:r>
      <w:r w:rsidR="00D6700B" w:rsidRPr="00D6700B">
        <w:rPr>
          <w:i/>
          <w:iCs/>
          <w:color w:val="202122"/>
          <w:sz w:val="32"/>
          <w:szCs w:val="32"/>
        </w:rPr>
        <w:t xml:space="preserve">аса </w:t>
      </w:r>
      <w:proofErr w:type="spellStart"/>
      <w:r w:rsidR="00D6700B" w:rsidRPr="00D6700B">
        <w:rPr>
          <w:i/>
          <w:iCs/>
          <w:color w:val="202122"/>
          <w:sz w:val="32"/>
          <w:szCs w:val="32"/>
        </w:rPr>
        <w:t>маңызды</w:t>
      </w:r>
      <w:proofErr w:type="spellEnd"/>
      <w:r w:rsidR="00D6700B" w:rsidRPr="00D6700B">
        <w:rPr>
          <w:i/>
          <w:iCs/>
          <w:color w:val="202122"/>
          <w:sz w:val="32"/>
          <w:szCs w:val="32"/>
        </w:rPr>
        <w:t xml:space="preserve"> </w:t>
      </w:r>
      <w:proofErr w:type="spellStart"/>
      <w:r w:rsidR="00D6700B" w:rsidRPr="00D6700B">
        <w:rPr>
          <w:i/>
          <w:iCs/>
          <w:color w:val="202122"/>
          <w:sz w:val="32"/>
          <w:szCs w:val="32"/>
        </w:rPr>
        <w:t>ғылыми-зертеу</w:t>
      </w:r>
      <w:proofErr w:type="spellEnd"/>
      <w:r w:rsidR="00D6700B" w:rsidRPr="00D6700B">
        <w:rPr>
          <w:i/>
          <w:iCs/>
          <w:color w:val="202122"/>
          <w:sz w:val="32"/>
          <w:szCs w:val="32"/>
        </w:rPr>
        <w:t xml:space="preserve"> </w:t>
      </w:r>
      <w:proofErr w:type="spellStart"/>
      <w:r w:rsidR="00D6700B" w:rsidRPr="00D6700B">
        <w:rPr>
          <w:i/>
          <w:iCs/>
          <w:color w:val="202122"/>
          <w:sz w:val="32"/>
          <w:szCs w:val="32"/>
        </w:rPr>
        <w:t>талдауларын</w:t>
      </w:r>
      <w:proofErr w:type="spellEnd"/>
      <w:r w:rsidR="00D6700B" w:rsidRPr="00D6700B">
        <w:rPr>
          <w:color w:val="202122"/>
          <w:sz w:val="32"/>
          <w:szCs w:val="32"/>
        </w:rPr>
        <w:t>, </w:t>
      </w:r>
      <w:proofErr w:type="spellStart"/>
      <w:r w:rsidR="00D6700B" w:rsidRPr="00D6700B">
        <w:rPr>
          <w:i/>
          <w:iCs/>
          <w:color w:val="202122"/>
          <w:sz w:val="32"/>
          <w:szCs w:val="32"/>
        </w:rPr>
        <w:t>ғылыми</w:t>
      </w:r>
      <w:proofErr w:type="spellEnd"/>
      <w:r w:rsidR="00D6700B" w:rsidRPr="00D6700B">
        <w:rPr>
          <w:i/>
          <w:iCs/>
          <w:color w:val="202122"/>
          <w:sz w:val="32"/>
          <w:szCs w:val="32"/>
        </w:rPr>
        <w:t xml:space="preserve">-техника </w:t>
      </w:r>
      <w:proofErr w:type="spellStart"/>
      <w:r w:rsidR="00D6700B" w:rsidRPr="00D6700B">
        <w:rPr>
          <w:i/>
          <w:iCs/>
          <w:color w:val="202122"/>
          <w:sz w:val="32"/>
          <w:szCs w:val="32"/>
        </w:rPr>
        <w:t>бағдарламаларды</w:t>
      </w:r>
      <w:proofErr w:type="spellEnd"/>
      <w:r w:rsidR="00D6700B" w:rsidRPr="00D6700B">
        <w:rPr>
          <w:i/>
          <w:iCs/>
          <w:color w:val="202122"/>
          <w:sz w:val="32"/>
          <w:szCs w:val="32"/>
        </w:rPr>
        <w:t xml:space="preserve"> </w:t>
      </w:r>
      <w:proofErr w:type="spellStart"/>
      <w:r w:rsidR="00D6700B" w:rsidRPr="00D6700B">
        <w:rPr>
          <w:i/>
          <w:iCs/>
          <w:color w:val="202122"/>
          <w:sz w:val="32"/>
          <w:szCs w:val="32"/>
        </w:rPr>
        <w:t>орындау</w:t>
      </w:r>
      <w:proofErr w:type="spellEnd"/>
      <w:r w:rsidR="00D6700B" w:rsidRPr="00D6700B">
        <w:rPr>
          <w:color w:val="202122"/>
          <w:sz w:val="32"/>
          <w:szCs w:val="32"/>
        </w:rPr>
        <w:t> </w:t>
      </w:r>
      <w:proofErr w:type="spellStart"/>
      <w:r w:rsidR="00D6700B" w:rsidRPr="00D6700B">
        <w:rPr>
          <w:color w:val="202122"/>
          <w:sz w:val="32"/>
          <w:szCs w:val="32"/>
        </w:rPr>
        <w:t>және</w:t>
      </w:r>
      <w:proofErr w:type="spellEnd"/>
      <w:r w:rsidR="00D6700B" w:rsidRPr="00D6700B">
        <w:rPr>
          <w:color w:val="202122"/>
          <w:sz w:val="32"/>
          <w:szCs w:val="32"/>
        </w:rPr>
        <w:t> </w:t>
      </w:r>
      <w:proofErr w:type="spellStart"/>
      <w:r w:rsidR="00D6700B" w:rsidRPr="00D6700B">
        <w:rPr>
          <w:i/>
          <w:iCs/>
          <w:color w:val="202122"/>
          <w:sz w:val="32"/>
          <w:szCs w:val="32"/>
        </w:rPr>
        <w:t>елдің</w:t>
      </w:r>
      <w:proofErr w:type="spellEnd"/>
      <w:r w:rsidR="00D6700B" w:rsidRPr="00D6700B">
        <w:rPr>
          <w:i/>
          <w:iCs/>
          <w:color w:val="202122"/>
          <w:sz w:val="32"/>
          <w:szCs w:val="32"/>
        </w:rPr>
        <w:t xml:space="preserve"> </w:t>
      </w:r>
      <w:proofErr w:type="spellStart"/>
      <w:r w:rsidR="00D6700B" w:rsidRPr="00D6700B">
        <w:rPr>
          <w:i/>
          <w:iCs/>
          <w:color w:val="202122"/>
          <w:sz w:val="32"/>
          <w:szCs w:val="32"/>
        </w:rPr>
        <w:t>қорғаныс</w:t>
      </w:r>
      <w:proofErr w:type="spellEnd"/>
      <w:r w:rsidR="00D6700B" w:rsidRPr="00D6700B">
        <w:rPr>
          <w:i/>
          <w:iCs/>
          <w:color w:val="202122"/>
          <w:sz w:val="32"/>
          <w:szCs w:val="32"/>
        </w:rPr>
        <w:t xml:space="preserve"> </w:t>
      </w:r>
      <w:proofErr w:type="spellStart"/>
      <w:r w:rsidR="00D6700B" w:rsidRPr="00D6700B">
        <w:rPr>
          <w:i/>
          <w:iCs/>
          <w:color w:val="202122"/>
          <w:sz w:val="32"/>
          <w:szCs w:val="32"/>
        </w:rPr>
        <w:t>қабілетін</w:t>
      </w:r>
      <w:proofErr w:type="spellEnd"/>
      <w:r w:rsidR="00D6700B" w:rsidRPr="00D6700B">
        <w:rPr>
          <w:i/>
          <w:iCs/>
          <w:color w:val="202122"/>
          <w:sz w:val="32"/>
          <w:szCs w:val="32"/>
        </w:rPr>
        <w:t xml:space="preserve"> </w:t>
      </w:r>
      <w:proofErr w:type="spellStart"/>
      <w:r w:rsidR="00D6700B" w:rsidRPr="00D6700B">
        <w:rPr>
          <w:i/>
          <w:iCs/>
          <w:color w:val="202122"/>
          <w:sz w:val="32"/>
          <w:szCs w:val="32"/>
        </w:rPr>
        <w:t>нығайту</w:t>
      </w:r>
      <w:proofErr w:type="spellEnd"/>
      <w:r w:rsidR="00D6700B" w:rsidRPr="00D6700B">
        <w:rPr>
          <w:i/>
          <w:iCs/>
          <w:color w:val="202122"/>
          <w:sz w:val="32"/>
          <w:szCs w:val="32"/>
        </w:rPr>
        <w:t xml:space="preserve"> </w:t>
      </w:r>
      <w:proofErr w:type="spellStart"/>
      <w:r w:rsidR="00D6700B" w:rsidRPr="00D6700B">
        <w:rPr>
          <w:i/>
          <w:iCs/>
          <w:color w:val="202122"/>
          <w:sz w:val="32"/>
          <w:szCs w:val="32"/>
        </w:rPr>
        <w:t>үшін</w:t>
      </w:r>
      <w:proofErr w:type="spellEnd"/>
      <w:r w:rsidR="00D6700B" w:rsidRPr="00D6700B">
        <w:rPr>
          <w:i/>
          <w:iCs/>
          <w:color w:val="202122"/>
          <w:sz w:val="32"/>
          <w:szCs w:val="32"/>
        </w:rPr>
        <w:t xml:space="preserve"> </w:t>
      </w:r>
      <w:proofErr w:type="spellStart"/>
      <w:r w:rsidR="00D6700B" w:rsidRPr="00D6700B">
        <w:rPr>
          <w:i/>
          <w:iCs/>
          <w:color w:val="202122"/>
          <w:sz w:val="32"/>
          <w:szCs w:val="32"/>
        </w:rPr>
        <w:t>қажетті</w:t>
      </w:r>
      <w:proofErr w:type="spellEnd"/>
      <w:r w:rsidR="00D6700B" w:rsidRPr="00D6700B">
        <w:rPr>
          <w:i/>
          <w:iCs/>
          <w:color w:val="202122"/>
          <w:sz w:val="32"/>
          <w:szCs w:val="32"/>
        </w:rPr>
        <w:t xml:space="preserve"> </w:t>
      </w:r>
      <w:proofErr w:type="spellStart"/>
      <w:r w:rsidR="00D6700B" w:rsidRPr="00D6700B">
        <w:rPr>
          <w:i/>
          <w:iCs/>
          <w:color w:val="202122"/>
          <w:sz w:val="32"/>
          <w:szCs w:val="32"/>
        </w:rPr>
        <w:t>өнімнің</w:t>
      </w:r>
      <w:proofErr w:type="spellEnd"/>
      <w:r w:rsidR="00D6700B" w:rsidRPr="00D6700B">
        <w:rPr>
          <w:i/>
          <w:iCs/>
          <w:color w:val="202122"/>
          <w:sz w:val="32"/>
          <w:szCs w:val="32"/>
        </w:rPr>
        <w:t xml:space="preserve"> </w:t>
      </w:r>
      <w:proofErr w:type="spellStart"/>
      <w:r w:rsidR="00D6700B" w:rsidRPr="00D6700B">
        <w:rPr>
          <w:i/>
          <w:iCs/>
          <w:color w:val="202122"/>
          <w:sz w:val="32"/>
          <w:szCs w:val="32"/>
        </w:rPr>
        <w:t>кейбір</w:t>
      </w:r>
      <w:proofErr w:type="spellEnd"/>
      <w:r w:rsidR="00D6700B" w:rsidRPr="00D6700B">
        <w:rPr>
          <w:i/>
          <w:iCs/>
          <w:color w:val="202122"/>
          <w:sz w:val="32"/>
          <w:szCs w:val="32"/>
        </w:rPr>
        <w:t xml:space="preserve"> </w:t>
      </w:r>
      <w:proofErr w:type="spellStart"/>
      <w:r w:rsidR="00D6700B" w:rsidRPr="00D6700B">
        <w:rPr>
          <w:i/>
          <w:iCs/>
          <w:color w:val="202122"/>
          <w:sz w:val="32"/>
          <w:szCs w:val="32"/>
        </w:rPr>
        <w:t>түрлерін</w:t>
      </w:r>
      <w:proofErr w:type="spellEnd"/>
      <w:r w:rsidR="00D6700B" w:rsidRPr="00D6700B">
        <w:rPr>
          <w:i/>
          <w:iCs/>
          <w:color w:val="202122"/>
          <w:sz w:val="32"/>
          <w:szCs w:val="32"/>
        </w:rPr>
        <w:t xml:space="preserve"> </w:t>
      </w:r>
      <w:proofErr w:type="spellStart"/>
      <w:r w:rsidR="00D6700B" w:rsidRPr="00D6700B">
        <w:rPr>
          <w:i/>
          <w:iCs/>
          <w:color w:val="202122"/>
          <w:sz w:val="32"/>
          <w:szCs w:val="32"/>
        </w:rPr>
        <w:t>жеткізу</w:t>
      </w:r>
      <w:proofErr w:type="spellEnd"/>
      <w:r w:rsidR="00D6700B" w:rsidRPr="00D6700B">
        <w:rPr>
          <w:i/>
          <w:iCs/>
          <w:color w:val="202122"/>
          <w:sz w:val="32"/>
          <w:szCs w:val="32"/>
        </w:rPr>
        <w:t xml:space="preserve"> де, </w:t>
      </w:r>
      <w:proofErr w:type="spellStart"/>
      <w:r w:rsidR="00D6700B" w:rsidRPr="00D6700B">
        <w:rPr>
          <w:i/>
          <w:iCs/>
          <w:color w:val="202122"/>
          <w:sz w:val="32"/>
          <w:szCs w:val="32"/>
        </w:rPr>
        <w:t>ауыл</w:t>
      </w:r>
      <w:proofErr w:type="spellEnd"/>
      <w:r w:rsidR="00D6700B" w:rsidRPr="00D6700B">
        <w:rPr>
          <w:i/>
          <w:iCs/>
          <w:color w:val="202122"/>
          <w:sz w:val="32"/>
          <w:szCs w:val="32"/>
        </w:rPr>
        <w:t xml:space="preserve"> </w:t>
      </w:r>
      <w:proofErr w:type="spellStart"/>
      <w:r w:rsidR="00D6700B" w:rsidRPr="00D6700B">
        <w:rPr>
          <w:i/>
          <w:iCs/>
          <w:color w:val="202122"/>
          <w:sz w:val="32"/>
          <w:szCs w:val="32"/>
        </w:rPr>
        <w:t>шаруашылык</w:t>
      </w:r>
      <w:proofErr w:type="spellEnd"/>
      <w:r w:rsidR="00D6700B" w:rsidRPr="00D6700B">
        <w:rPr>
          <w:i/>
          <w:iCs/>
          <w:color w:val="202122"/>
          <w:sz w:val="32"/>
          <w:szCs w:val="32"/>
        </w:rPr>
        <w:t xml:space="preserve"> </w:t>
      </w:r>
      <w:proofErr w:type="spellStart"/>
      <w:r w:rsidR="00D6700B" w:rsidRPr="00D6700B">
        <w:rPr>
          <w:i/>
          <w:iCs/>
          <w:color w:val="202122"/>
          <w:sz w:val="32"/>
          <w:szCs w:val="32"/>
        </w:rPr>
        <w:t>өнімдерін</w:t>
      </w:r>
      <w:proofErr w:type="spellEnd"/>
      <w:r w:rsidR="00D6700B" w:rsidRPr="00D6700B">
        <w:rPr>
          <w:i/>
          <w:iCs/>
          <w:color w:val="202122"/>
          <w:sz w:val="32"/>
          <w:szCs w:val="32"/>
        </w:rPr>
        <w:t xml:space="preserve"> республика </w:t>
      </w:r>
      <w:proofErr w:type="spellStart"/>
      <w:r w:rsidR="00D6700B" w:rsidRPr="00D6700B">
        <w:rPr>
          <w:i/>
          <w:iCs/>
          <w:color w:val="202122"/>
          <w:sz w:val="32"/>
          <w:szCs w:val="32"/>
        </w:rPr>
        <w:t>қорға</w:t>
      </w:r>
      <w:proofErr w:type="spellEnd"/>
      <w:r w:rsidR="00D6700B" w:rsidRPr="00D6700B">
        <w:rPr>
          <w:i/>
          <w:iCs/>
          <w:color w:val="202122"/>
          <w:sz w:val="32"/>
          <w:szCs w:val="32"/>
        </w:rPr>
        <w:t xml:space="preserve"> </w:t>
      </w:r>
      <w:proofErr w:type="spellStart"/>
      <w:r w:rsidR="00D6700B" w:rsidRPr="00D6700B">
        <w:rPr>
          <w:i/>
          <w:iCs/>
          <w:color w:val="202122"/>
          <w:sz w:val="32"/>
          <w:szCs w:val="32"/>
        </w:rPr>
        <w:t>жеткізу</w:t>
      </w:r>
      <w:proofErr w:type="spellEnd"/>
      <w:r w:rsidR="00D6700B" w:rsidRPr="00D6700B">
        <w:rPr>
          <w:i/>
          <w:iCs/>
          <w:color w:val="202122"/>
          <w:sz w:val="32"/>
          <w:szCs w:val="32"/>
        </w:rPr>
        <w:t xml:space="preserve"> де</w:t>
      </w:r>
      <w:r w:rsidR="00D6700B" w:rsidRPr="00D6700B">
        <w:rPr>
          <w:color w:val="202122"/>
          <w:sz w:val="32"/>
          <w:szCs w:val="32"/>
        </w:rPr>
        <w:t> </w:t>
      </w:r>
      <w:proofErr w:type="spellStart"/>
      <w:r w:rsidR="00D6700B" w:rsidRPr="00D6700B">
        <w:rPr>
          <w:color w:val="202122"/>
          <w:sz w:val="32"/>
          <w:szCs w:val="32"/>
        </w:rPr>
        <w:t>мемлекеттік</w:t>
      </w:r>
      <w:proofErr w:type="spellEnd"/>
      <w:r w:rsidR="00D6700B" w:rsidRPr="00D6700B">
        <w:rPr>
          <w:color w:val="202122"/>
          <w:sz w:val="32"/>
          <w:szCs w:val="32"/>
        </w:rPr>
        <w:t xml:space="preserve"> </w:t>
      </w:r>
      <w:proofErr w:type="spellStart"/>
      <w:r w:rsidR="00D6700B" w:rsidRPr="00D6700B">
        <w:rPr>
          <w:color w:val="202122"/>
          <w:sz w:val="32"/>
          <w:szCs w:val="32"/>
        </w:rPr>
        <w:t>тапсырыс</w:t>
      </w:r>
      <w:proofErr w:type="spellEnd"/>
      <w:r w:rsidR="00D6700B" w:rsidRPr="00D6700B">
        <w:rPr>
          <w:color w:val="202122"/>
          <w:sz w:val="32"/>
          <w:szCs w:val="32"/>
        </w:rPr>
        <w:t xml:space="preserve"> </w:t>
      </w:r>
      <w:proofErr w:type="spellStart"/>
      <w:r w:rsidR="00D6700B" w:rsidRPr="00D6700B">
        <w:rPr>
          <w:color w:val="202122"/>
          <w:sz w:val="32"/>
          <w:szCs w:val="32"/>
        </w:rPr>
        <w:t>негізінде</w:t>
      </w:r>
      <w:proofErr w:type="spellEnd"/>
      <w:r w:rsidR="00D6700B" w:rsidRPr="00D6700B">
        <w:rPr>
          <w:color w:val="202122"/>
          <w:sz w:val="32"/>
          <w:szCs w:val="32"/>
        </w:rPr>
        <w:t xml:space="preserve"> </w:t>
      </w:r>
      <w:proofErr w:type="spellStart"/>
      <w:r w:rsidR="00D6700B" w:rsidRPr="00D6700B">
        <w:rPr>
          <w:color w:val="202122"/>
          <w:sz w:val="32"/>
          <w:szCs w:val="32"/>
        </w:rPr>
        <w:t>орындалады</w:t>
      </w:r>
      <w:proofErr w:type="spellEnd"/>
      <w:r w:rsidR="00D6700B" w:rsidRPr="00D6700B">
        <w:rPr>
          <w:color w:val="202122"/>
          <w:sz w:val="32"/>
          <w:szCs w:val="32"/>
        </w:rPr>
        <w:t>. </w:t>
      </w:r>
      <w:proofErr w:type="spellStart"/>
      <w:r w:rsidR="00D6700B" w:rsidRPr="00D6700B">
        <w:rPr>
          <w:color w:val="202122"/>
          <w:sz w:val="32"/>
          <w:szCs w:val="32"/>
        </w:rPr>
        <w:fldChar w:fldCharType="begin"/>
      </w:r>
      <w:r w:rsidR="00D6700B" w:rsidRPr="00D6700B">
        <w:rPr>
          <w:color w:val="202122"/>
          <w:sz w:val="32"/>
          <w:szCs w:val="32"/>
        </w:rPr>
        <w:instrText xml:space="preserve"> HYPERLINK "https://kk.wikipedia.org/wiki/%D0%A5%D0%B0%D0%BB%D1%8B%D2%9B" \o "Халық" </w:instrText>
      </w:r>
      <w:r w:rsidR="00D6700B" w:rsidRPr="00D6700B">
        <w:rPr>
          <w:color w:val="202122"/>
          <w:sz w:val="32"/>
          <w:szCs w:val="32"/>
        </w:rPr>
      </w:r>
      <w:r w:rsidR="00D6700B" w:rsidRPr="00D6700B">
        <w:rPr>
          <w:color w:val="202122"/>
          <w:sz w:val="32"/>
          <w:szCs w:val="32"/>
        </w:rPr>
        <w:fldChar w:fldCharType="separate"/>
      </w:r>
      <w:r w:rsidR="00D6700B" w:rsidRPr="00D6700B">
        <w:rPr>
          <w:rStyle w:val="af5"/>
          <w:rFonts w:eastAsiaTheme="majorEastAsia"/>
          <w:color w:val="0645AD"/>
          <w:sz w:val="32"/>
          <w:szCs w:val="32"/>
        </w:rPr>
        <w:t>Халық</w:t>
      </w:r>
      <w:proofErr w:type="spellEnd"/>
      <w:r w:rsidR="00D6700B" w:rsidRPr="00D6700B">
        <w:rPr>
          <w:color w:val="202122"/>
          <w:sz w:val="32"/>
          <w:szCs w:val="32"/>
        </w:rPr>
        <w:fldChar w:fldCharType="end"/>
      </w:r>
      <w:r w:rsidR="00D6700B" w:rsidRPr="00D6700B">
        <w:rPr>
          <w:color w:val="202122"/>
          <w:sz w:val="32"/>
          <w:szCs w:val="32"/>
        </w:rPr>
        <w:t> </w:t>
      </w:r>
      <w:proofErr w:type="spellStart"/>
      <w:r w:rsidR="00D6700B" w:rsidRPr="00D6700B">
        <w:rPr>
          <w:color w:val="202122"/>
          <w:sz w:val="32"/>
          <w:szCs w:val="32"/>
        </w:rPr>
        <w:t>тұтынатын</w:t>
      </w:r>
      <w:proofErr w:type="spellEnd"/>
      <w:r w:rsidR="00D6700B" w:rsidRPr="00D6700B">
        <w:rPr>
          <w:color w:val="202122"/>
          <w:sz w:val="32"/>
          <w:szCs w:val="32"/>
        </w:rPr>
        <w:t xml:space="preserve"> </w:t>
      </w:r>
      <w:proofErr w:type="spellStart"/>
      <w:r w:rsidR="00D6700B" w:rsidRPr="00D6700B">
        <w:rPr>
          <w:color w:val="202122"/>
          <w:sz w:val="32"/>
          <w:szCs w:val="32"/>
        </w:rPr>
        <w:t>өнеркәсіп</w:t>
      </w:r>
      <w:proofErr w:type="spellEnd"/>
      <w:r w:rsidR="00D6700B" w:rsidRPr="00D6700B">
        <w:rPr>
          <w:color w:val="202122"/>
          <w:sz w:val="32"/>
          <w:szCs w:val="32"/>
        </w:rPr>
        <w:t xml:space="preserve"> </w:t>
      </w:r>
      <w:proofErr w:type="spellStart"/>
      <w:r w:rsidR="00D6700B" w:rsidRPr="00D6700B">
        <w:rPr>
          <w:color w:val="202122"/>
          <w:sz w:val="32"/>
          <w:szCs w:val="32"/>
        </w:rPr>
        <w:t>тауарларын</w:t>
      </w:r>
      <w:proofErr w:type="spellEnd"/>
      <w:r w:rsidR="00D6700B" w:rsidRPr="00D6700B">
        <w:rPr>
          <w:color w:val="202122"/>
          <w:sz w:val="32"/>
          <w:szCs w:val="32"/>
        </w:rPr>
        <w:t xml:space="preserve"> </w:t>
      </w:r>
      <w:proofErr w:type="spellStart"/>
      <w:r w:rsidR="00D6700B" w:rsidRPr="00D6700B">
        <w:rPr>
          <w:color w:val="202122"/>
          <w:sz w:val="32"/>
          <w:szCs w:val="32"/>
        </w:rPr>
        <w:t>өндіру</w:t>
      </w:r>
      <w:proofErr w:type="spellEnd"/>
      <w:r w:rsidR="00D6700B" w:rsidRPr="00D6700B">
        <w:rPr>
          <w:color w:val="202122"/>
          <w:sz w:val="32"/>
          <w:szCs w:val="32"/>
        </w:rPr>
        <w:t xml:space="preserve"> </w:t>
      </w:r>
      <w:proofErr w:type="spellStart"/>
      <w:r w:rsidR="00D6700B" w:rsidRPr="00D6700B">
        <w:rPr>
          <w:color w:val="202122"/>
          <w:sz w:val="32"/>
          <w:szCs w:val="32"/>
        </w:rPr>
        <w:t>жөніндегі</w:t>
      </w:r>
      <w:proofErr w:type="spellEnd"/>
      <w:r w:rsidR="00D6700B" w:rsidRPr="00D6700B">
        <w:rPr>
          <w:color w:val="202122"/>
          <w:sz w:val="32"/>
          <w:szCs w:val="32"/>
        </w:rPr>
        <w:t xml:space="preserve"> </w:t>
      </w:r>
      <w:proofErr w:type="spellStart"/>
      <w:r w:rsidR="00D6700B" w:rsidRPr="00D6700B">
        <w:rPr>
          <w:color w:val="202122"/>
          <w:sz w:val="32"/>
          <w:szCs w:val="32"/>
        </w:rPr>
        <w:t>мемлекеттік</w:t>
      </w:r>
      <w:proofErr w:type="spellEnd"/>
      <w:r w:rsidR="00D6700B" w:rsidRPr="00D6700B">
        <w:rPr>
          <w:color w:val="202122"/>
          <w:sz w:val="32"/>
          <w:szCs w:val="32"/>
        </w:rPr>
        <w:t xml:space="preserve"> </w:t>
      </w:r>
      <w:proofErr w:type="spellStart"/>
      <w:r w:rsidR="00D6700B" w:rsidRPr="00D6700B">
        <w:rPr>
          <w:color w:val="202122"/>
          <w:sz w:val="32"/>
          <w:szCs w:val="32"/>
        </w:rPr>
        <w:t>тапсырыс</w:t>
      </w:r>
      <w:proofErr w:type="spellEnd"/>
      <w:r w:rsidR="00D6700B" w:rsidRPr="00D6700B">
        <w:rPr>
          <w:color w:val="202122"/>
          <w:sz w:val="32"/>
          <w:szCs w:val="32"/>
        </w:rPr>
        <w:t xml:space="preserve">, </w:t>
      </w:r>
      <w:proofErr w:type="spellStart"/>
      <w:r w:rsidR="00D6700B" w:rsidRPr="00D6700B">
        <w:rPr>
          <w:color w:val="202122"/>
          <w:sz w:val="32"/>
          <w:szCs w:val="32"/>
        </w:rPr>
        <w:t>әдетте</w:t>
      </w:r>
      <w:proofErr w:type="spellEnd"/>
      <w:r w:rsidR="00D6700B" w:rsidRPr="00D6700B">
        <w:rPr>
          <w:color w:val="202122"/>
          <w:sz w:val="32"/>
          <w:szCs w:val="32"/>
        </w:rPr>
        <w:t xml:space="preserve">, </w:t>
      </w:r>
      <w:proofErr w:type="spellStart"/>
      <w:r w:rsidR="00D6700B" w:rsidRPr="00D6700B">
        <w:rPr>
          <w:color w:val="202122"/>
          <w:sz w:val="32"/>
          <w:szCs w:val="32"/>
        </w:rPr>
        <w:t>олардың</w:t>
      </w:r>
      <w:proofErr w:type="spellEnd"/>
      <w:r w:rsidR="00D6700B" w:rsidRPr="00D6700B">
        <w:rPr>
          <w:color w:val="202122"/>
          <w:sz w:val="32"/>
          <w:szCs w:val="32"/>
        </w:rPr>
        <w:t xml:space="preserve"> </w:t>
      </w:r>
      <w:proofErr w:type="spellStart"/>
      <w:r w:rsidR="00D6700B" w:rsidRPr="00D6700B">
        <w:rPr>
          <w:color w:val="202122"/>
          <w:sz w:val="32"/>
          <w:szCs w:val="32"/>
        </w:rPr>
        <w:t>ерекше</w:t>
      </w:r>
      <w:proofErr w:type="spellEnd"/>
      <w:r w:rsidR="00D6700B" w:rsidRPr="00D6700B">
        <w:rPr>
          <w:color w:val="202122"/>
          <w:sz w:val="32"/>
          <w:szCs w:val="32"/>
        </w:rPr>
        <w:t xml:space="preserve"> </w:t>
      </w:r>
      <w:proofErr w:type="spellStart"/>
      <w:r w:rsidR="00D6700B" w:rsidRPr="00D6700B">
        <w:rPr>
          <w:color w:val="202122"/>
          <w:sz w:val="32"/>
          <w:szCs w:val="32"/>
        </w:rPr>
        <w:t>әлеуметтік</w:t>
      </w:r>
      <w:proofErr w:type="spellEnd"/>
      <w:r w:rsidR="00D6700B" w:rsidRPr="00D6700B">
        <w:rPr>
          <w:color w:val="202122"/>
          <w:sz w:val="32"/>
          <w:szCs w:val="32"/>
        </w:rPr>
        <w:t xml:space="preserve"> </w:t>
      </w:r>
      <w:proofErr w:type="spellStart"/>
      <w:r w:rsidR="00D6700B" w:rsidRPr="00D6700B">
        <w:rPr>
          <w:color w:val="202122"/>
          <w:sz w:val="32"/>
          <w:szCs w:val="32"/>
        </w:rPr>
        <w:t>маңызы</w:t>
      </w:r>
      <w:proofErr w:type="spellEnd"/>
      <w:r w:rsidR="00D6700B" w:rsidRPr="00D6700B">
        <w:rPr>
          <w:color w:val="202122"/>
          <w:sz w:val="32"/>
          <w:szCs w:val="32"/>
        </w:rPr>
        <w:t xml:space="preserve"> бар </w:t>
      </w:r>
      <w:proofErr w:type="spellStart"/>
      <w:r w:rsidR="00D6700B" w:rsidRPr="00D6700B">
        <w:rPr>
          <w:color w:val="202122"/>
          <w:sz w:val="32"/>
          <w:szCs w:val="32"/>
        </w:rPr>
        <w:t>түрлеріне</w:t>
      </w:r>
      <w:proofErr w:type="spellEnd"/>
      <w:r w:rsidR="00D6700B" w:rsidRPr="00D6700B">
        <w:rPr>
          <w:color w:val="202122"/>
          <w:sz w:val="32"/>
          <w:szCs w:val="32"/>
        </w:rPr>
        <w:t xml:space="preserve"> </w:t>
      </w:r>
      <w:proofErr w:type="spellStart"/>
      <w:r w:rsidR="00D6700B" w:rsidRPr="00D6700B">
        <w:rPr>
          <w:color w:val="202122"/>
          <w:sz w:val="32"/>
          <w:szCs w:val="32"/>
        </w:rPr>
        <w:t>беріледі</w:t>
      </w:r>
      <w:proofErr w:type="spellEnd"/>
    </w:p>
    <w:p w14:paraId="73CC1CEB" w14:textId="77777777" w:rsidR="00D6700B" w:rsidRDefault="00D6700B" w:rsidP="00D6700B">
      <w:pPr>
        <w:pStyle w:val="af4"/>
        <w:shd w:val="clear" w:color="auto" w:fill="FFFFFF"/>
        <w:spacing w:before="0" w:beforeAutospacing="0" w:after="390" w:afterAutospacing="0"/>
        <w:rPr>
          <w:rFonts w:ascii="Roboto" w:hAnsi="Roboto"/>
          <w:color w:val="222222"/>
          <w:sz w:val="27"/>
          <w:szCs w:val="27"/>
        </w:rPr>
      </w:pPr>
      <w:proofErr w:type="spellStart"/>
      <w:r>
        <w:rPr>
          <w:rFonts w:ascii="Roboto" w:hAnsi="Roboto"/>
          <w:color w:val="222222"/>
          <w:sz w:val="27"/>
          <w:szCs w:val="27"/>
        </w:rPr>
        <w:t>Ақпараттық</w:t>
      </w:r>
      <w:proofErr w:type="spellEnd"/>
      <w:r>
        <w:rPr>
          <w:rFonts w:ascii="Roboto" w:hAnsi="Roboto"/>
          <w:color w:val="222222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222222"/>
          <w:sz w:val="27"/>
          <w:szCs w:val="27"/>
        </w:rPr>
        <w:t>ресурстық</w:t>
      </w:r>
      <w:proofErr w:type="spellEnd"/>
      <w:r>
        <w:rPr>
          <w:rFonts w:ascii="Roboto" w:hAnsi="Roboto"/>
          <w:color w:val="222222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222222"/>
          <w:sz w:val="27"/>
          <w:szCs w:val="27"/>
        </w:rPr>
        <w:t>орталығы</w:t>
      </w:r>
      <w:proofErr w:type="spellEnd"/>
      <w:r>
        <w:rPr>
          <w:rFonts w:ascii="Roboto" w:hAnsi="Roboto"/>
          <w:color w:val="222222"/>
          <w:sz w:val="27"/>
          <w:szCs w:val="27"/>
        </w:rPr>
        <w:t>» </w:t>
      </w:r>
      <w:proofErr w:type="spellStart"/>
      <w:r>
        <w:rPr>
          <w:rFonts w:ascii="Roboto" w:hAnsi="Roboto"/>
          <w:color w:val="222222"/>
          <w:sz w:val="27"/>
          <w:szCs w:val="27"/>
        </w:rPr>
        <w:fldChar w:fldCharType="begin"/>
      </w:r>
      <w:r>
        <w:rPr>
          <w:rFonts w:ascii="Roboto" w:hAnsi="Roboto"/>
          <w:color w:val="222222"/>
          <w:sz w:val="27"/>
          <w:szCs w:val="27"/>
        </w:rPr>
        <w:instrText xml:space="preserve"> HYPERLINK "https://baribar.kz/45613/memlekettik-tapsyrys-zhasau-qanshalyqty-tiimdi/" </w:instrText>
      </w:r>
      <w:r>
        <w:rPr>
          <w:rFonts w:ascii="Roboto" w:hAnsi="Roboto"/>
          <w:color w:val="222222"/>
          <w:sz w:val="27"/>
          <w:szCs w:val="27"/>
        </w:rPr>
      </w:r>
      <w:r>
        <w:rPr>
          <w:rFonts w:ascii="Roboto" w:hAnsi="Roboto"/>
          <w:color w:val="222222"/>
          <w:sz w:val="27"/>
          <w:szCs w:val="27"/>
        </w:rPr>
        <w:fldChar w:fldCharType="separate"/>
      </w:r>
      <w:r>
        <w:rPr>
          <w:rStyle w:val="af5"/>
          <w:rFonts w:ascii="Roboto" w:eastAsiaTheme="majorEastAsia" w:hAnsi="Roboto"/>
          <w:color w:val="5C42AA"/>
          <w:sz w:val="27"/>
          <w:szCs w:val="27"/>
        </w:rPr>
        <w:t>мемлекеттік</w:t>
      </w:r>
      <w:proofErr w:type="spellEnd"/>
      <w:r>
        <w:rPr>
          <w:rFonts w:ascii="Roboto" w:hAnsi="Roboto"/>
          <w:color w:val="222222"/>
          <w:sz w:val="27"/>
          <w:szCs w:val="27"/>
        </w:rPr>
        <w:fldChar w:fldCharType="end"/>
      </w:r>
      <w:r>
        <w:rPr>
          <w:rFonts w:ascii="Roboto" w:hAnsi="Roboto"/>
          <w:color w:val="222222"/>
          <w:sz w:val="27"/>
          <w:szCs w:val="27"/>
        </w:rPr>
        <w:t> </w:t>
      </w:r>
      <w:proofErr w:type="spellStart"/>
      <w:r>
        <w:rPr>
          <w:rFonts w:ascii="Roboto" w:hAnsi="Roboto"/>
          <w:color w:val="222222"/>
          <w:sz w:val="27"/>
          <w:szCs w:val="27"/>
        </w:rPr>
        <w:t>тапсырыс</w:t>
      </w:r>
      <w:proofErr w:type="spellEnd"/>
      <w:r>
        <w:rPr>
          <w:rFonts w:ascii="Roboto" w:hAnsi="Roboto"/>
          <w:color w:val="222222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222222"/>
          <w:sz w:val="27"/>
          <w:szCs w:val="27"/>
        </w:rPr>
        <w:t>жоба</w:t>
      </w:r>
      <w:proofErr w:type="spellEnd"/>
      <w:r>
        <w:rPr>
          <w:rFonts w:ascii="Roboto" w:hAnsi="Roboto"/>
          <w:color w:val="222222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222222"/>
          <w:sz w:val="27"/>
          <w:szCs w:val="27"/>
        </w:rPr>
        <w:t>бойынша</w:t>
      </w:r>
      <w:proofErr w:type="spellEnd"/>
      <w:r>
        <w:rPr>
          <w:rFonts w:ascii="Roboto" w:hAnsi="Roboto"/>
          <w:color w:val="222222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222222"/>
          <w:sz w:val="27"/>
          <w:szCs w:val="27"/>
        </w:rPr>
        <w:t>өткізген</w:t>
      </w:r>
      <w:proofErr w:type="spellEnd"/>
      <w:r>
        <w:rPr>
          <w:rFonts w:ascii="Roboto" w:hAnsi="Roboto"/>
          <w:color w:val="222222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222222"/>
          <w:sz w:val="27"/>
          <w:szCs w:val="27"/>
        </w:rPr>
        <w:t>зерттеуде</w:t>
      </w:r>
      <w:proofErr w:type="spellEnd"/>
      <w:r>
        <w:rPr>
          <w:rFonts w:ascii="Roboto" w:hAnsi="Roboto"/>
          <w:color w:val="222222"/>
          <w:sz w:val="27"/>
          <w:szCs w:val="27"/>
        </w:rPr>
        <w:t xml:space="preserve"> 2500-ден </w:t>
      </w:r>
      <w:proofErr w:type="spellStart"/>
      <w:r>
        <w:rPr>
          <w:rFonts w:ascii="Roboto" w:hAnsi="Roboto"/>
          <w:color w:val="222222"/>
          <w:sz w:val="27"/>
          <w:szCs w:val="27"/>
        </w:rPr>
        <w:t>астам</w:t>
      </w:r>
      <w:proofErr w:type="spellEnd"/>
      <w:r>
        <w:rPr>
          <w:rFonts w:ascii="Roboto" w:hAnsi="Roboto"/>
          <w:color w:val="222222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222222"/>
          <w:sz w:val="27"/>
          <w:szCs w:val="27"/>
        </w:rPr>
        <w:t>азаматтар</w:t>
      </w:r>
      <w:proofErr w:type="spellEnd"/>
      <w:r>
        <w:rPr>
          <w:rFonts w:ascii="Roboto" w:hAnsi="Roboto"/>
          <w:color w:val="222222"/>
          <w:sz w:val="27"/>
          <w:szCs w:val="27"/>
        </w:rPr>
        <w:t xml:space="preserve"> мен 50 ҮЕҰ </w:t>
      </w:r>
      <w:proofErr w:type="spellStart"/>
      <w:r>
        <w:rPr>
          <w:rFonts w:ascii="Roboto" w:hAnsi="Roboto"/>
          <w:color w:val="222222"/>
          <w:sz w:val="27"/>
          <w:szCs w:val="27"/>
        </w:rPr>
        <w:t>өкілдерінен</w:t>
      </w:r>
      <w:proofErr w:type="spellEnd"/>
      <w:r>
        <w:rPr>
          <w:rFonts w:ascii="Roboto" w:hAnsi="Roboto"/>
          <w:color w:val="222222"/>
          <w:sz w:val="27"/>
          <w:szCs w:val="27"/>
        </w:rPr>
        <w:t xml:space="preserve">  </w:t>
      </w:r>
      <w:proofErr w:type="spellStart"/>
      <w:r>
        <w:rPr>
          <w:rFonts w:ascii="Roboto" w:hAnsi="Roboto"/>
          <w:color w:val="222222"/>
          <w:sz w:val="27"/>
          <w:szCs w:val="27"/>
        </w:rPr>
        <w:t>мемлекеттік</w:t>
      </w:r>
      <w:proofErr w:type="spellEnd"/>
      <w:r>
        <w:rPr>
          <w:rFonts w:ascii="Roboto" w:hAnsi="Roboto"/>
          <w:color w:val="222222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222222"/>
          <w:sz w:val="27"/>
          <w:szCs w:val="27"/>
        </w:rPr>
        <w:t>тапсырыс</w:t>
      </w:r>
      <w:proofErr w:type="spellEnd"/>
      <w:r>
        <w:rPr>
          <w:rFonts w:ascii="Roboto" w:hAnsi="Roboto"/>
          <w:color w:val="222222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222222"/>
          <w:sz w:val="27"/>
          <w:szCs w:val="27"/>
        </w:rPr>
        <w:t>деңгейінің</w:t>
      </w:r>
      <w:proofErr w:type="spellEnd"/>
      <w:r>
        <w:rPr>
          <w:rFonts w:ascii="Roboto" w:hAnsi="Roboto"/>
          <w:color w:val="222222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222222"/>
          <w:sz w:val="27"/>
          <w:szCs w:val="27"/>
        </w:rPr>
        <w:t>көтерілуі</w:t>
      </w:r>
      <w:proofErr w:type="spellEnd"/>
      <w:r>
        <w:rPr>
          <w:rFonts w:ascii="Roboto" w:hAnsi="Roboto"/>
          <w:color w:val="222222"/>
          <w:sz w:val="27"/>
          <w:szCs w:val="27"/>
        </w:rPr>
        <w:t xml:space="preserve">, </w:t>
      </w:r>
      <w:proofErr w:type="spellStart"/>
      <w:r>
        <w:rPr>
          <w:rFonts w:ascii="Roboto" w:hAnsi="Roboto"/>
          <w:color w:val="222222"/>
          <w:sz w:val="27"/>
          <w:szCs w:val="27"/>
        </w:rPr>
        <w:t>қандай</w:t>
      </w:r>
      <w:proofErr w:type="spellEnd"/>
      <w:r>
        <w:rPr>
          <w:rFonts w:ascii="Roboto" w:hAnsi="Roboto"/>
          <w:color w:val="222222"/>
          <w:sz w:val="27"/>
          <w:szCs w:val="27"/>
        </w:rPr>
        <w:t xml:space="preserve"> да </w:t>
      </w:r>
      <w:proofErr w:type="spellStart"/>
      <w:r>
        <w:rPr>
          <w:rFonts w:ascii="Roboto" w:hAnsi="Roboto"/>
          <w:color w:val="222222"/>
          <w:sz w:val="27"/>
          <w:szCs w:val="27"/>
        </w:rPr>
        <w:t>бір</w:t>
      </w:r>
      <w:proofErr w:type="spellEnd"/>
      <w:r>
        <w:rPr>
          <w:rFonts w:ascii="Roboto" w:hAnsi="Roboto"/>
          <w:color w:val="222222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222222"/>
          <w:sz w:val="27"/>
          <w:szCs w:val="27"/>
        </w:rPr>
        <w:t>өзгерістер</w:t>
      </w:r>
      <w:proofErr w:type="spellEnd"/>
      <w:r>
        <w:rPr>
          <w:rFonts w:ascii="Roboto" w:hAnsi="Roboto"/>
          <w:color w:val="222222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222222"/>
          <w:sz w:val="27"/>
          <w:szCs w:val="27"/>
        </w:rPr>
        <w:t>енгізуі</w:t>
      </w:r>
      <w:proofErr w:type="spellEnd"/>
      <w:r>
        <w:rPr>
          <w:rFonts w:ascii="Roboto" w:hAnsi="Roboto"/>
          <w:color w:val="222222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222222"/>
          <w:sz w:val="27"/>
          <w:szCs w:val="27"/>
        </w:rPr>
        <w:t>жөнінде</w:t>
      </w:r>
      <w:proofErr w:type="spellEnd"/>
      <w:r>
        <w:rPr>
          <w:rFonts w:ascii="Roboto" w:hAnsi="Roboto"/>
          <w:color w:val="222222"/>
          <w:sz w:val="27"/>
          <w:szCs w:val="27"/>
        </w:rPr>
        <w:t xml:space="preserve">, </w:t>
      </w:r>
      <w:proofErr w:type="spellStart"/>
      <w:r>
        <w:rPr>
          <w:rFonts w:ascii="Roboto" w:hAnsi="Roboto"/>
          <w:color w:val="222222"/>
          <w:sz w:val="27"/>
          <w:szCs w:val="27"/>
        </w:rPr>
        <w:t>әлде</w:t>
      </w:r>
      <w:proofErr w:type="spellEnd"/>
      <w:r>
        <w:rPr>
          <w:rFonts w:ascii="Roboto" w:hAnsi="Roboto"/>
          <w:color w:val="222222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222222"/>
          <w:sz w:val="27"/>
          <w:szCs w:val="27"/>
        </w:rPr>
        <w:t>болмаса</w:t>
      </w:r>
      <w:proofErr w:type="spellEnd"/>
      <w:r>
        <w:rPr>
          <w:rFonts w:ascii="Roboto" w:hAnsi="Roboto"/>
          <w:color w:val="222222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222222"/>
          <w:sz w:val="27"/>
          <w:szCs w:val="27"/>
        </w:rPr>
        <w:t>қандай</w:t>
      </w:r>
      <w:proofErr w:type="spellEnd"/>
      <w:r>
        <w:rPr>
          <w:rFonts w:ascii="Roboto" w:hAnsi="Roboto"/>
          <w:color w:val="222222"/>
          <w:sz w:val="27"/>
          <w:szCs w:val="27"/>
        </w:rPr>
        <w:t xml:space="preserve"> да </w:t>
      </w:r>
      <w:proofErr w:type="spellStart"/>
      <w:r>
        <w:rPr>
          <w:rFonts w:ascii="Roboto" w:hAnsi="Roboto"/>
          <w:color w:val="222222"/>
          <w:sz w:val="27"/>
          <w:szCs w:val="27"/>
        </w:rPr>
        <w:t>ұсыныстарыңыз</w:t>
      </w:r>
      <w:proofErr w:type="spellEnd"/>
      <w:r>
        <w:rPr>
          <w:rFonts w:ascii="Roboto" w:hAnsi="Roboto"/>
          <w:color w:val="222222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222222"/>
          <w:sz w:val="27"/>
          <w:szCs w:val="27"/>
        </w:rPr>
        <w:t>жайында</w:t>
      </w:r>
      <w:proofErr w:type="spellEnd"/>
      <w:r>
        <w:rPr>
          <w:rFonts w:ascii="Roboto" w:hAnsi="Roboto"/>
          <w:color w:val="222222"/>
          <w:sz w:val="27"/>
          <w:szCs w:val="27"/>
        </w:rPr>
        <w:t xml:space="preserve"> 5 </w:t>
      </w:r>
      <w:proofErr w:type="spellStart"/>
      <w:r>
        <w:rPr>
          <w:rFonts w:ascii="Roboto" w:hAnsi="Roboto"/>
          <w:color w:val="222222"/>
          <w:sz w:val="27"/>
          <w:szCs w:val="27"/>
        </w:rPr>
        <w:t>аймақта</w:t>
      </w:r>
      <w:proofErr w:type="spellEnd"/>
      <w:r>
        <w:rPr>
          <w:rFonts w:ascii="Roboto" w:hAnsi="Roboto"/>
          <w:color w:val="222222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222222"/>
          <w:sz w:val="27"/>
          <w:szCs w:val="27"/>
        </w:rPr>
        <w:t>сауалнама</w:t>
      </w:r>
      <w:proofErr w:type="spellEnd"/>
      <w:r>
        <w:rPr>
          <w:rFonts w:ascii="Roboto" w:hAnsi="Roboto"/>
          <w:color w:val="222222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222222"/>
          <w:sz w:val="27"/>
          <w:szCs w:val="27"/>
        </w:rPr>
        <w:t>жүргізді</w:t>
      </w:r>
      <w:proofErr w:type="spellEnd"/>
      <w:r>
        <w:rPr>
          <w:rFonts w:ascii="Roboto" w:hAnsi="Roboto"/>
          <w:color w:val="222222"/>
          <w:sz w:val="27"/>
          <w:szCs w:val="27"/>
        </w:rPr>
        <w:t>.</w:t>
      </w:r>
    </w:p>
    <w:p w14:paraId="3804D1D3" w14:textId="23D0DA97" w:rsidR="008D7600" w:rsidRPr="008D7600" w:rsidRDefault="008D7600" w:rsidP="008D7600">
      <w:pPr>
        <w:pStyle w:val="af4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8D7600">
        <w:rPr>
          <w:color w:val="000000"/>
          <w:spacing w:val="2"/>
          <w:sz w:val="28"/>
          <w:szCs w:val="28"/>
        </w:rPr>
        <w:t xml:space="preserve">1) </w:t>
      </w:r>
      <w:proofErr w:type="spellStart"/>
      <w:r w:rsidRPr="008D7600">
        <w:rPr>
          <w:color w:val="000000"/>
          <w:spacing w:val="2"/>
          <w:sz w:val="28"/>
          <w:szCs w:val="28"/>
        </w:rPr>
        <w:t>әлеуетті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өнім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берушінің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қаржылық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орнықтылық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көрсеткіші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– осы </w:t>
      </w:r>
      <w:proofErr w:type="spellStart"/>
      <w:r w:rsidRPr="008D7600">
        <w:rPr>
          <w:color w:val="000000"/>
          <w:spacing w:val="2"/>
          <w:sz w:val="28"/>
          <w:szCs w:val="28"/>
        </w:rPr>
        <w:t>айқындалған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тәртіппен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қолданылатын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8D7600">
        <w:rPr>
          <w:color w:val="000000"/>
          <w:spacing w:val="2"/>
          <w:sz w:val="28"/>
          <w:szCs w:val="28"/>
        </w:rPr>
        <w:t>мемлекеттік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кірістер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органдарының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ақпараттық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жүйелерінің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деректеріне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сәйкес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веб-портал </w:t>
      </w:r>
      <w:proofErr w:type="spellStart"/>
      <w:r w:rsidRPr="008D7600">
        <w:rPr>
          <w:color w:val="000000"/>
          <w:spacing w:val="2"/>
          <w:sz w:val="28"/>
          <w:szCs w:val="28"/>
        </w:rPr>
        <w:t>автоматты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түрде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lastRenderedPageBreak/>
        <w:t>айқындайтын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8D7600">
        <w:rPr>
          <w:color w:val="000000"/>
          <w:spacing w:val="2"/>
          <w:sz w:val="28"/>
          <w:szCs w:val="28"/>
        </w:rPr>
        <w:t>салықтар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мен </w:t>
      </w:r>
      <w:proofErr w:type="spellStart"/>
      <w:r w:rsidRPr="008D7600">
        <w:rPr>
          <w:color w:val="000000"/>
          <w:spacing w:val="2"/>
          <w:sz w:val="28"/>
          <w:szCs w:val="28"/>
        </w:rPr>
        <w:t>әлеуетті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өнім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берушінің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еңбекақы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төлеу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қорына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төленген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кірістер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бойынша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көрсеткіштер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жиынтығы</w:t>
      </w:r>
      <w:proofErr w:type="spellEnd"/>
      <w:r w:rsidRPr="008D7600">
        <w:rPr>
          <w:color w:val="000000"/>
          <w:spacing w:val="2"/>
          <w:sz w:val="28"/>
          <w:szCs w:val="28"/>
        </w:rPr>
        <w:t>;</w:t>
      </w:r>
    </w:p>
    <w:p w14:paraId="2BF26DBC" w14:textId="77777777" w:rsidR="008D7600" w:rsidRPr="008D7600" w:rsidRDefault="008D7600" w:rsidP="008D7600">
      <w:pPr>
        <w:pStyle w:val="af4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8D7600">
        <w:rPr>
          <w:color w:val="000000"/>
          <w:spacing w:val="2"/>
          <w:sz w:val="28"/>
          <w:szCs w:val="28"/>
        </w:rPr>
        <w:t>      2) веб-</w:t>
      </w:r>
      <w:proofErr w:type="spellStart"/>
      <w:r w:rsidRPr="008D7600">
        <w:rPr>
          <w:color w:val="000000"/>
          <w:spacing w:val="2"/>
          <w:sz w:val="28"/>
          <w:szCs w:val="28"/>
        </w:rPr>
        <w:t>порталға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қатысушы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– веб-</w:t>
      </w:r>
      <w:proofErr w:type="spellStart"/>
      <w:r w:rsidRPr="008D7600">
        <w:rPr>
          <w:color w:val="000000"/>
          <w:spacing w:val="2"/>
          <w:sz w:val="28"/>
          <w:szCs w:val="28"/>
        </w:rPr>
        <w:t>порталда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тіркеуден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өткен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тапсырыс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беруші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8D7600">
        <w:rPr>
          <w:color w:val="000000"/>
          <w:spacing w:val="2"/>
          <w:sz w:val="28"/>
          <w:szCs w:val="28"/>
        </w:rPr>
        <w:t>мемлекеттік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сатып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алуды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ұйымдастырушы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8D7600">
        <w:rPr>
          <w:color w:val="000000"/>
          <w:spacing w:val="2"/>
          <w:sz w:val="28"/>
          <w:szCs w:val="28"/>
        </w:rPr>
        <w:t>бірыңғай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ұйымдастырушы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8D7600">
        <w:rPr>
          <w:color w:val="000000"/>
          <w:spacing w:val="2"/>
          <w:sz w:val="28"/>
          <w:szCs w:val="28"/>
        </w:rPr>
        <w:t>әлеуетті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өнім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беруші</w:t>
      </w:r>
      <w:proofErr w:type="spellEnd"/>
      <w:r w:rsidRPr="008D7600">
        <w:rPr>
          <w:color w:val="000000"/>
          <w:spacing w:val="2"/>
          <w:sz w:val="28"/>
          <w:szCs w:val="28"/>
        </w:rPr>
        <w:t>;</w:t>
      </w:r>
    </w:p>
    <w:p w14:paraId="0E689639" w14:textId="77777777" w:rsidR="008D7600" w:rsidRPr="008D7600" w:rsidRDefault="008D7600" w:rsidP="008D7600">
      <w:pPr>
        <w:pStyle w:val="af4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8D7600">
        <w:rPr>
          <w:color w:val="000000"/>
          <w:spacing w:val="2"/>
          <w:sz w:val="28"/>
          <w:szCs w:val="28"/>
        </w:rPr>
        <w:t>      3) веб-</w:t>
      </w:r>
      <w:proofErr w:type="spellStart"/>
      <w:r w:rsidRPr="008D7600">
        <w:rPr>
          <w:color w:val="000000"/>
          <w:spacing w:val="2"/>
          <w:sz w:val="28"/>
          <w:szCs w:val="28"/>
        </w:rPr>
        <w:t>порталда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тіркелу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– </w:t>
      </w:r>
      <w:proofErr w:type="spellStart"/>
      <w:r w:rsidRPr="008D7600">
        <w:rPr>
          <w:color w:val="000000"/>
          <w:spacing w:val="2"/>
          <w:sz w:val="28"/>
          <w:szCs w:val="28"/>
        </w:rPr>
        <w:t>мемлекеттік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сатып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алу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жүйесі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субъектісінің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веб-портал </w:t>
      </w:r>
      <w:proofErr w:type="spellStart"/>
      <w:r w:rsidRPr="008D7600">
        <w:rPr>
          <w:color w:val="000000"/>
          <w:spacing w:val="2"/>
          <w:sz w:val="28"/>
          <w:szCs w:val="28"/>
        </w:rPr>
        <w:t>арқылы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мемлекеттік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сатып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алуға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қол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жеткізуі</w:t>
      </w:r>
      <w:proofErr w:type="spellEnd"/>
      <w:r w:rsidRPr="008D7600">
        <w:rPr>
          <w:color w:val="000000"/>
          <w:spacing w:val="2"/>
          <w:sz w:val="28"/>
          <w:szCs w:val="28"/>
        </w:rPr>
        <w:t>;</w:t>
      </w:r>
    </w:p>
    <w:p w14:paraId="5D57C2C6" w14:textId="77777777" w:rsidR="008D7600" w:rsidRPr="008D7600" w:rsidRDefault="008D7600" w:rsidP="008D7600">
      <w:pPr>
        <w:pStyle w:val="af4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8D7600">
        <w:rPr>
          <w:color w:val="000000"/>
          <w:spacing w:val="2"/>
          <w:sz w:val="28"/>
          <w:szCs w:val="28"/>
        </w:rPr>
        <w:t xml:space="preserve">      4) </w:t>
      </w:r>
      <w:proofErr w:type="spellStart"/>
      <w:r w:rsidRPr="008D7600">
        <w:rPr>
          <w:color w:val="000000"/>
          <w:spacing w:val="2"/>
          <w:sz w:val="28"/>
          <w:szCs w:val="28"/>
        </w:rPr>
        <w:t>жеке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кабинет – </w:t>
      </w:r>
      <w:proofErr w:type="spellStart"/>
      <w:r w:rsidRPr="008D7600">
        <w:rPr>
          <w:color w:val="000000"/>
          <w:spacing w:val="2"/>
          <w:sz w:val="28"/>
          <w:szCs w:val="28"/>
        </w:rPr>
        <w:t>мемлекеттік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сатып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алу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рәсімдерін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8D7600">
        <w:rPr>
          <w:color w:val="000000"/>
          <w:spacing w:val="2"/>
          <w:sz w:val="28"/>
          <w:szCs w:val="28"/>
        </w:rPr>
        <w:t>сатып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алуға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қатысуларын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8D7600">
        <w:rPr>
          <w:color w:val="000000"/>
          <w:spacing w:val="2"/>
          <w:sz w:val="28"/>
          <w:szCs w:val="28"/>
        </w:rPr>
        <w:t>сондай-ақ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веб-</w:t>
      </w:r>
      <w:proofErr w:type="spellStart"/>
      <w:r w:rsidRPr="008D7600">
        <w:rPr>
          <w:color w:val="000000"/>
          <w:spacing w:val="2"/>
          <w:sz w:val="28"/>
          <w:szCs w:val="28"/>
        </w:rPr>
        <w:t>порталда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орналастырылған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автоматтық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хабарламалар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мен </w:t>
      </w:r>
      <w:proofErr w:type="spellStart"/>
      <w:r w:rsidRPr="008D7600">
        <w:rPr>
          <w:color w:val="000000"/>
          <w:spacing w:val="2"/>
          <w:sz w:val="28"/>
          <w:szCs w:val="28"/>
        </w:rPr>
        <w:t>мәліметтерді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алуды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жүзеге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асыруға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арналған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пайдаланушының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веб-</w:t>
      </w:r>
      <w:proofErr w:type="spellStart"/>
      <w:r w:rsidRPr="008D7600">
        <w:rPr>
          <w:color w:val="000000"/>
          <w:spacing w:val="2"/>
          <w:sz w:val="28"/>
          <w:szCs w:val="28"/>
        </w:rPr>
        <w:t>порталдағы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автоматтандырылған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жұмыс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орны</w:t>
      </w:r>
      <w:proofErr w:type="spellEnd"/>
      <w:r w:rsidRPr="008D7600">
        <w:rPr>
          <w:color w:val="000000"/>
          <w:spacing w:val="2"/>
          <w:sz w:val="28"/>
          <w:szCs w:val="28"/>
        </w:rPr>
        <w:t>;</w:t>
      </w:r>
    </w:p>
    <w:p w14:paraId="0AD81D5E" w14:textId="77777777" w:rsidR="008D7600" w:rsidRPr="008D7600" w:rsidRDefault="008D7600" w:rsidP="008D7600">
      <w:pPr>
        <w:pStyle w:val="af4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8D7600">
        <w:rPr>
          <w:color w:val="000000"/>
          <w:spacing w:val="2"/>
          <w:sz w:val="28"/>
          <w:szCs w:val="28"/>
        </w:rPr>
        <w:t xml:space="preserve">      5) </w:t>
      </w:r>
      <w:proofErr w:type="spellStart"/>
      <w:r w:rsidRPr="008D7600">
        <w:rPr>
          <w:color w:val="000000"/>
          <w:spacing w:val="2"/>
          <w:sz w:val="28"/>
          <w:szCs w:val="28"/>
        </w:rPr>
        <w:t>қазынашылық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сүйемелдеу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– </w:t>
      </w:r>
      <w:proofErr w:type="spellStart"/>
      <w:r w:rsidRPr="008D7600">
        <w:rPr>
          <w:color w:val="000000"/>
          <w:spacing w:val="2"/>
          <w:sz w:val="28"/>
          <w:szCs w:val="28"/>
        </w:rPr>
        <w:t>құрылыс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объектілері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бойынша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құрылыспен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байланысты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бюджеттік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инвестициялық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жобаларды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іске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асыруға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бөлінген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қаражаттың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мақсатты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пайдаланылуын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8D7600">
        <w:rPr>
          <w:color w:val="000000"/>
          <w:spacing w:val="2"/>
          <w:sz w:val="28"/>
          <w:szCs w:val="28"/>
        </w:rPr>
        <w:t>қазынашылық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органдарындағы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шоттар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арқылы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жүргізілген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төлемдердің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барлық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кезеңдерінде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жобаның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барлық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қатысушыларының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– бас </w:t>
      </w:r>
      <w:proofErr w:type="spellStart"/>
      <w:r w:rsidRPr="008D7600">
        <w:rPr>
          <w:color w:val="000000"/>
          <w:spacing w:val="2"/>
          <w:sz w:val="28"/>
          <w:szCs w:val="28"/>
        </w:rPr>
        <w:t>мердігерлердің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және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қосалқы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мердігерлердің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салықтарды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төлеуінің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толықтығын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қамтамасыз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етуді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бақылау</w:t>
      </w:r>
      <w:proofErr w:type="spellEnd"/>
      <w:r w:rsidRPr="008D7600">
        <w:rPr>
          <w:color w:val="000000"/>
          <w:spacing w:val="2"/>
          <w:sz w:val="28"/>
          <w:szCs w:val="28"/>
        </w:rPr>
        <w:t>;</w:t>
      </w:r>
    </w:p>
    <w:p w14:paraId="1FEB6728" w14:textId="77777777" w:rsidR="008D7600" w:rsidRPr="008D7600" w:rsidRDefault="008D7600" w:rsidP="008D7600">
      <w:pPr>
        <w:pStyle w:val="af4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8D7600">
        <w:rPr>
          <w:color w:val="000000"/>
          <w:spacing w:val="2"/>
          <w:sz w:val="28"/>
          <w:szCs w:val="28"/>
        </w:rPr>
        <w:t xml:space="preserve">      6) </w:t>
      </w:r>
      <w:proofErr w:type="spellStart"/>
      <w:r w:rsidRPr="008D7600">
        <w:rPr>
          <w:color w:val="000000"/>
          <w:spacing w:val="2"/>
          <w:sz w:val="28"/>
          <w:szCs w:val="28"/>
        </w:rPr>
        <w:t>құжаттың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электрондық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көшірмесі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– </w:t>
      </w:r>
      <w:proofErr w:type="spellStart"/>
      <w:r w:rsidRPr="008D7600">
        <w:rPr>
          <w:color w:val="000000"/>
          <w:spacing w:val="2"/>
          <w:sz w:val="28"/>
          <w:szCs w:val="28"/>
        </w:rPr>
        <w:t>өтініш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берушінің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немесе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аталған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құжатты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куәландыруға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өкілеттіктері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бар </w:t>
      </w:r>
      <w:proofErr w:type="spellStart"/>
      <w:r w:rsidRPr="008D7600">
        <w:rPr>
          <w:color w:val="000000"/>
          <w:spacing w:val="2"/>
          <w:sz w:val="28"/>
          <w:szCs w:val="28"/>
        </w:rPr>
        <w:t>адамның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не </w:t>
      </w:r>
      <w:proofErr w:type="spellStart"/>
      <w:r w:rsidRPr="008D7600">
        <w:rPr>
          <w:color w:val="000000"/>
          <w:spacing w:val="2"/>
          <w:sz w:val="28"/>
          <w:szCs w:val="28"/>
        </w:rPr>
        <w:t>мемлекеттік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қызметтерді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алушының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өзінің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жеке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қатысуы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кезінде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берген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жазбаша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келісімі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негізінде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халыққа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қызмет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көрсету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орталығының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уәкілеттік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берілген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қызметкерінің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электрондық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цифрлық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қолтаңбасымен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куәландырылған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8D7600">
        <w:rPr>
          <w:color w:val="000000"/>
          <w:spacing w:val="2"/>
          <w:sz w:val="28"/>
          <w:szCs w:val="28"/>
        </w:rPr>
        <w:t>түпнұсқа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құжаттың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түрін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және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ондағы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ақпаратты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8D7600">
        <w:rPr>
          <w:color w:val="000000"/>
          <w:spacing w:val="2"/>
          <w:sz w:val="28"/>
          <w:szCs w:val="28"/>
        </w:rPr>
        <w:t>деректерді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) </w:t>
      </w:r>
      <w:proofErr w:type="spellStart"/>
      <w:r w:rsidRPr="008D7600">
        <w:rPr>
          <w:color w:val="000000"/>
          <w:spacing w:val="2"/>
          <w:sz w:val="28"/>
          <w:szCs w:val="28"/>
        </w:rPr>
        <w:t>электрондық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цифрлық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нысанда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толығымен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көрсететін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құжат</w:t>
      </w:r>
      <w:proofErr w:type="spellEnd"/>
      <w:r w:rsidRPr="008D7600">
        <w:rPr>
          <w:color w:val="000000"/>
          <w:spacing w:val="2"/>
          <w:sz w:val="28"/>
          <w:szCs w:val="28"/>
        </w:rPr>
        <w:t>;</w:t>
      </w:r>
    </w:p>
    <w:p w14:paraId="24E1325D" w14:textId="77777777" w:rsidR="008D7600" w:rsidRPr="008D7600" w:rsidRDefault="008D7600" w:rsidP="008D7600">
      <w:pPr>
        <w:pStyle w:val="af4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8D7600">
        <w:rPr>
          <w:color w:val="000000"/>
          <w:spacing w:val="2"/>
          <w:sz w:val="28"/>
          <w:szCs w:val="28"/>
        </w:rPr>
        <w:t xml:space="preserve">      7) </w:t>
      </w:r>
      <w:proofErr w:type="spellStart"/>
      <w:r w:rsidRPr="008D7600">
        <w:rPr>
          <w:color w:val="000000"/>
          <w:spacing w:val="2"/>
          <w:sz w:val="28"/>
          <w:szCs w:val="28"/>
        </w:rPr>
        <w:t>мемлекеттік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сатып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алу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веб-порталы (</w:t>
      </w:r>
      <w:proofErr w:type="spellStart"/>
      <w:r w:rsidRPr="008D7600">
        <w:rPr>
          <w:color w:val="000000"/>
          <w:spacing w:val="2"/>
          <w:sz w:val="28"/>
          <w:szCs w:val="28"/>
        </w:rPr>
        <w:t>бұдан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әрі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– веб-портал) – </w:t>
      </w:r>
      <w:proofErr w:type="spellStart"/>
      <w:r w:rsidRPr="008D7600">
        <w:rPr>
          <w:color w:val="000000"/>
          <w:spacing w:val="2"/>
          <w:sz w:val="28"/>
          <w:szCs w:val="28"/>
        </w:rPr>
        <w:t>мемлекеттік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сатып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алудың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электрондық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қызметтеріне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бірыңғай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қол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жеткізу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нүктесін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ұсынатын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мемлекеттік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органның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ақпараттық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жүйесі</w:t>
      </w:r>
      <w:proofErr w:type="spellEnd"/>
      <w:r w:rsidRPr="008D7600">
        <w:rPr>
          <w:color w:val="000000"/>
          <w:spacing w:val="2"/>
          <w:sz w:val="28"/>
          <w:szCs w:val="28"/>
        </w:rPr>
        <w:t>;</w:t>
      </w:r>
    </w:p>
    <w:p w14:paraId="6E55E28A" w14:textId="77777777" w:rsidR="008D7600" w:rsidRPr="008D7600" w:rsidRDefault="008D7600" w:rsidP="008D7600">
      <w:pPr>
        <w:pStyle w:val="af4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8D7600">
        <w:rPr>
          <w:color w:val="000000"/>
          <w:spacing w:val="2"/>
          <w:sz w:val="28"/>
          <w:szCs w:val="28"/>
        </w:rPr>
        <w:t xml:space="preserve">      8) </w:t>
      </w:r>
      <w:proofErr w:type="spellStart"/>
      <w:r w:rsidRPr="008D7600">
        <w:rPr>
          <w:color w:val="000000"/>
          <w:spacing w:val="2"/>
          <w:sz w:val="28"/>
          <w:szCs w:val="28"/>
        </w:rPr>
        <w:t>мемлекеттік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сатып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алу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саласындағы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бірыңғай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оператор (</w:t>
      </w:r>
      <w:proofErr w:type="spellStart"/>
      <w:r w:rsidRPr="008D7600">
        <w:rPr>
          <w:color w:val="000000"/>
          <w:spacing w:val="2"/>
          <w:sz w:val="28"/>
          <w:szCs w:val="28"/>
        </w:rPr>
        <w:t>бұдан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әрі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– </w:t>
      </w:r>
      <w:proofErr w:type="spellStart"/>
      <w:r w:rsidRPr="008D7600">
        <w:rPr>
          <w:color w:val="000000"/>
          <w:spacing w:val="2"/>
          <w:sz w:val="28"/>
          <w:szCs w:val="28"/>
        </w:rPr>
        <w:t>бірыңғай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оператор) – </w:t>
      </w:r>
      <w:proofErr w:type="spellStart"/>
      <w:r w:rsidRPr="008D7600">
        <w:rPr>
          <w:color w:val="000000"/>
          <w:spacing w:val="2"/>
          <w:sz w:val="28"/>
          <w:szCs w:val="28"/>
        </w:rPr>
        <w:t>мемлекеттік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сатып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алу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саласындағы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уәкілетті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орган </w:t>
      </w:r>
      <w:proofErr w:type="spellStart"/>
      <w:r w:rsidRPr="008D7600">
        <w:rPr>
          <w:color w:val="000000"/>
          <w:spacing w:val="2"/>
          <w:sz w:val="28"/>
          <w:szCs w:val="28"/>
        </w:rPr>
        <w:t>айқындаған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8D7600">
        <w:rPr>
          <w:color w:val="000000"/>
          <w:spacing w:val="2"/>
          <w:sz w:val="28"/>
          <w:szCs w:val="28"/>
        </w:rPr>
        <w:t>акцияларының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8D7600">
        <w:rPr>
          <w:color w:val="000000"/>
          <w:spacing w:val="2"/>
          <w:sz w:val="28"/>
          <w:szCs w:val="28"/>
        </w:rPr>
        <w:t>жарғылық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капиталға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қатысу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үлестерінің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) </w:t>
      </w:r>
      <w:proofErr w:type="spellStart"/>
      <w:r w:rsidRPr="008D7600">
        <w:rPr>
          <w:color w:val="000000"/>
          <w:spacing w:val="2"/>
          <w:sz w:val="28"/>
          <w:szCs w:val="28"/>
        </w:rPr>
        <w:t>жалғыз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меншік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иесі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мемлекет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болып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табылатын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заңды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тұлға</w:t>
      </w:r>
      <w:proofErr w:type="spellEnd"/>
      <w:r w:rsidRPr="008D7600">
        <w:rPr>
          <w:color w:val="000000"/>
          <w:spacing w:val="2"/>
          <w:sz w:val="28"/>
          <w:szCs w:val="28"/>
        </w:rPr>
        <w:t>;</w:t>
      </w:r>
    </w:p>
    <w:p w14:paraId="6FE0B048" w14:textId="77777777" w:rsidR="008D7600" w:rsidRPr="008D7600" w:rsidRDefault="008D7600" w:rsidP="008D7600">
      <w:pPr>
        <w:pStyle w:val="af4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8D7600">
        <w:rPr>
          <w:color w:val="000000"/>
          <w:spacing w:val="2"/>
          <w:sz w:val="28"/>
          <w:szCs w:val="28"/>
        </w:rPr>
        <w:t xml:space="preserve">      9) </w:t>
      </w:r>
      <w:proofErr w:type="spellStart"/>
      <w:r w:rsidRPr="008D7600">
        <w:rPr>
          <w:color w:val="000000"/>
          <w:spacing w:val="2"/>
          <w:sz w:val="28"/>
          <w:szCs w:val="28"/>
        </w:rPr>
        <w:t>мемлекеттік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сатып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алу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саласындағы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уәкілетті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орган (</w:t>
      </w:r>
      <w:proofErr w:type="spellStart"/>
      <w:r w:rsidRPr="008D7600">
        <w:rPr>
          <w:color w:val="000000"/>
          <w:spacing w:val="2"/>
          <w:sz w:val="28"/>
          <w:szCs w:val="28"/>
        </w:rPr>
        <w:t>бұдан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әрі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– </w:t>
      </w:r>
      <w:proofErr w:type="spellStart"/>
      <w:r w:rsidRPr="008D7600">
        <w:rPr>
          <w:color w:val="000000"/>
          <w:spacing w:val="2"/>
          <w:sz w:val="28"/>
          <w:szCs w:val="28"/>
        </w:rPr>
        <w:t>уәкілетті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орган) – </w:t>
      </w:r>
      <w:proofErr w:type="spellStart"/>
      <w:r w:rsidRPr="008D7600">
        <w:rPr>
          <w:color w:val="000000"/>
          <w:spacing w:val="2"/>
          <w:sz w:val="28"/>
          <w:szCs w:val="28"/>
        </w:rPr>
        <w:t>мемлекеттік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сатып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алу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саласында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басшылықты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жүзеге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асыратын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мемлекеттік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орган;</w:t>
      </w:r>
    </w:p>
    <w:p w14:paraId="19D7A695" w14:textId="77777777" w:rsidR="008D7600" w:rsidRPr="008D7600" w:rsidRDefault="008D7600" w:rsidP="008D7600">
      <w:pPr>
        <w:pStyle w:val="af4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8D7600">
        <w:rPr>
          <w:color w:val="000000"/>
          <w:spacing w:val="2"/>
          <w:sz w:val="28"/>
          <w:szCs w:val="28"/>
        </w:rPr>
        <w:lastRenderedPageBreak/>
        <w:t xml:space="preserve">      10) </w:t>
      </w:r>
      <w:proofErr w:type="spellStart"/>
      <w:r w:rsidRPr="008D7600">
        <w:rPr>
          <w:color w:val="000000"/>
          <w:spacing w:val="2"/>
          <w:sz w:val="28"/>
          <w:szCs w:val="28"/>
        </w:rPr>
        <w:t>мемлекеттік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сатып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алу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саласында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электрондық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депозитарий (</w:t>
      </w:r>
      <w:proofErr w:type="spellStart"/>
      <w:r w:rsidRPr="008D7600">
        <w:rPr>
          <w:color w:val="000000"/>
          <w:spacing w:val="2"/>
          <w:sz w:val="28"/>
          <w:szCs w:val="28"/>
        </w:rPr>
        <w:t>бұдан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әрі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– </w:t>
      </w:r>
      <w:proofErr w:type="spellStart"/>
      <w:r w:rsidRPr="008D7600">
        <w:rPr>
          <w:color w:val="000000"/>
          <w:spacing w:val="2"/>
          <w:sz w:val="28"/>
          <w:szCs w:val="28"/>
        </w:rPr>
        <w:t>электрондық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депозитарий) - осы </w:t>
      </w:r>
      <w:proofErr w:type="spellStart"/>
      <w:r w:rsidRPr="008D7600">
        <w:rPr>
          <w:color w:val="000000"/>
          <w:spacing w:val="2"/>
          <w:sz w:val="28"/>
          <w:szCs w:val="28"/>
        </w:rPr>
        <w:t>Қағидаларда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айқындалған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тәртіппен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веб-</w:t>
      </w:r>
      <w:proofErr w:type="spellStart"/>
      <w:r w:rsidRPr="008D7600">
        <w:rPr>
          <w:color w:val="000000"/>
          <w:spacing w:val="2"/>
          <w:sz w:val="28"/>
          <w:szCs w:val="28"/>
        </w:rPr>
        <w:t>порталда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қалыптастырылатын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әлеуетті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өнім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берушілердің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жұмыс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тәжірибесінің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болуын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растайтын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мәліметтер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мен </w:t>
      </w:r>
      <w:proofErr w:type="spellStart"/>
      <w:r w:rsidRPr="008D7600">
        <w:rPr>
          <w:color w:val="000000"/>
          <w:spacing w:val="2"/>
          <w:sz w:val="28"/>
          <w:szCs w:val="28"/>
        </w:rPr>
        <w:t>құжаттарды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қамтитын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электрондық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деректер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базасы</w:t>
      </w:r>
      <w:proofErr w:type="spellEnd"/>
      <w:r w:rsidRPr="008D7600">
        <w:rPr>
          <w:color w:val="000000"/>
          <w:spacing w:val="2"/>
          <w:sz w:val="28"/>
          <w:szCs w:val="28"/>
        </w:rPr>
        <w:t>;</w:t>
      </w:r>
    </w:p>
    <w:p w14:paraId="011E4F51" w14:textId="77777777" w:rsidR="008D7600" w:rsidRPr="008D7600" w:rsidRDefault="008D7600" w:rsidP="008D7600">
      <w:pPr>
        <w:pStyle w:val="af4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8D7600">
        <w:rPr>
          <w:color w:val="000000"/>
          <w:spacing w:val="2"/>
          <w:sz w:val="28"/>
          <w:szCs w:val="28"/>
        </w:rPr>
        <w:t xml:space="preserve">      11) </w:t>
      </w:r>
      <w:proofErr w:type="spellStart"/>
      <w:r w:rsidRPr="008D7600">
        <w:rPr>
          <w:color w:val="000000"/>
          <w:spacing w:val="2"/>
          <w:sz w:val="28"/>
          <w:szCs w:val="28"/>
        </w:rPr>
        <w:t>мемлекеттік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сатып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алу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туралы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шарт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8D7600">
        <w:rPr>
          <w:color w:val="000000"/>
          <w:spacing w:val="2"/>
          <w:sz w:val="28"/>
          <w:szCs w:val="28"/>
        </w:rPr>
        <w:t>бұдан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әрі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– </w:t>
      </w:r>
      <w:proofErr w:type="spellStart"/>
      <w:r w:rsidRPr="008D7600">
        <w:rPr>
          <w:color w:val="000000"/>
          <w:spacing w:val="2"/>
          <w:sz w:val="28"/>
          <w:szCs w:val="28"/>
        </w:rPr>
        <w:t>шарт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) – </w:t>
      </w:r>
      <w:proofErr w:type="spellStart"/>
      <w:r w:rsidRPr="008D7600">
        <w:rPr>
          <w:color w:val="000000"/>
          <w:spacing w:val="2"/>
          <w:sz w:val="28"/>
          <w:szCs w:val="28"/>
        </w:rPr>
        <w:t>Заңда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көзделген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жағдайларды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қоспағанда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8D7600">
        <w:rPr>
          <w:color w:val="000000"/>
          <w:spacing w:val="2"/>
          <w:sz w:val="28"/>
          <w:szCs w:val="28"/>
        </w:rPr>
        <w:t>тапсырыс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беруші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мен </w:t>
      </w:r>
      <w:proofErr w:type="spellStart"/>
      <w:r w:rsidRPr="008D7600">
        <w:rPr>
          <w:color w:val="000000"/>
          <w:spacing w:val="2"/>
          <w:sz w:val="28"/>
          <w:szCs w:val="28"/>
        </w:rPr>
        <w:t>өнім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беруші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арасында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веб-портал </w:t>
      </w:r>
      <w:proofErr w:type="spellStart"/>
      <w:r w:rsidRPr="008D7600">
        <w:rPr>
          <w:color w:val="000000"/>
          <w:spacing w:val="2"/>
          <w:sz w:val="28"/>
          <w:szCs w:val="28"/>
        </w:rPr>
        <w:t>арқылы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жасалған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8D7600">
        <w:rPr>
          <w:color w:val="000000"/>
          <w:spacing w:val="2"/>
          <w:sz w:val="28"/>
          <w:szCs w:val="28"/>
        </w:rPr>
        <w:t>электрондық-цифрлық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қолтаңбалармен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куәландырылған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азаматтық-құқықтық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шарт</w:t>
      </w:r>
      <w:proofErr w:type="spellEnd"/>
      <w:r w:rsidRPr="008D7600">
        <w:rPr>
          <w:color w:val="000000"/>
          <w:spacing w:val="2"/>
          <w:sz w:val="28"/>
          <w:szCs w:val="28"/>
        </w:rPr>
        <w:t>;</w:t>
      </w:r>
    </w:p>
    <w:p w14:paraId="02D577D9" w14:textId="4D0083F2" w:rsidR="008D7600" w:rsidRPr="008D7600" w:rsidRDefault="008D7600" w:rsidP="008D7600">
      <w:pPr>
        <w:pStyle w:val="af4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8D7600">
        <w:rPr>
          <w:color w:val="000000"/>
          <w:spacing w:val="2"/>
          <w:sz w:val="28"/>
          <w:szCs w:val="28"/>
        </w:rPr>
        <w:t xml:space="preserve">      12) </w:t>
      </w:r>
      <w:proofErr w:type="spellStart"/>
      <w:r w:rsidRPr="008D7600">
        <w:rPr>
          <w:color w:val="000000"/>
          <w:spacing w:val="2"/>
          <w:sz w:val="28"/>
          <w:szCs w:val="28"/>
        </w:rPr>
        <w:t>мемлекеттік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сатып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алуды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бірыңғай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ұйымдастырушы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 </w:t>
      </w:r>
      <w:proofErr w:type="spellStart"/>
      <w:r w:rsidRPr="008D7600">
        <w:rPr>
          <w:color w:val="000000"/>
          <w:spacing w:val="2"/>
          <w:sz w:val="28"/>
          <w:szCs w:val="28"/>
        </w:rPr>
        <w:t>сәйкес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Қазақстан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Республикасының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Үкіметі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8D7600">
        <w:rPr>
          <w:color w:val="000000"/>
          <w:spacing w:val="2"/>
          <w:sz w:val="28"/>
          <w:szCs w:val="28"/>
        </w:rPr>
        <w:t>облыстың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8D7600">
        <w:rPr>
          <w:color w:val="000000"/>
          <w:spacing w:val="2"/>
          <w:sz w:val="28"/>
          <w:szCs w:val="28"/>
        </w:rPr>
        <w:t>республикалық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маңызы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бар </w:t>
      </w:r>
      <w:proofErr w:type="spellStart"/>
      <w:r w:rsidRPr="008D7600">
        <w:rPr>
          <w:color w:val="000000"/>
          <w:spacing w:val="2"/>
          <w:sz w:val="28"/>
          <w:szCs w:val="28"/>
        </w:rPr>
        <w:t>қалалардың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және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астананың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әкімдігі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немесе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аудан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8D7600">
        <w:rPr>
          <w:color w:val="000000"/>
          <w:spacing w:val="2"/>
          <w:sz w:val="28"/>
          <w:szCs w:val="28"/>
        </w:rPr>
        <w:t>қала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8D7600">
        <w:rPr>
          <w:color w:val="000000"/>
          <w:spacing w:val="2"/>
          <w:sz w:val="28"/>
          <w:szCs w:val="28"/>
        </w:rPr>
        <w:t>қаладағы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аудан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әкімдігі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айқындаған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8D7600">
        <w:rPr>
          <w:color w:val="000000"/>
          <w:spacing w:val="2"/>
          <w:sz w:val="28"/>
          <w:szCs w:val="28"/>
        </w:rPr>
        <w:t>орталықтандырылған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мемлекеттік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сатып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алуды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ұйымдастыру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және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өткізу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рәсімдерін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орындауды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жүзеге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асыратын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заңды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тұлға</w:t>
      </w:r>
      <w:proofErr w:type="spellEnd"/>
      <w:r w:rsidRPr="008D7600">
        <w:rPr>
          <w:color w:val="000000"/>
          <w:spacing w:val="2"/>
          <w:sz w:val="28"/>
          <w:szCs w:val="28"/>
        </w:rPr>
        <w:t>;</w:t>
      </w:r>
    </w:p>
    <w:p w14:paraId="526373C2" w14:textId="77777777" w:rsidR="008D7600" w:rsidRPr="008D7600" w:rsidRDefault="008D7600" w:rsidP="008D7600">
      <w:pPr>
        <w:pStyle w:val="af4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8D7600">
        <w:rPr>
          <w:color w:val="000000"/>
          <w:spacing w:val="2"/>
          <w:sz w:val="28"/>
          <w:szCs w:val="28"/>
        </w:rPr>
        <w:t xml:space="preserve">      13) </w:t>
      </w:r>
      <w:proofErr w:type="spellStart"/>
      <w:r w:rsidRPr="008D7600">
        <w:rPr>
          <w:color w:val="000000"/>
          <w:spacing w:val="2"/>
          <w:sz w:val="28"/>
          <w:szCs w:val="28"/>
        </w:rPr>
        <w:t>мемлекеттік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сатып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алуды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ұйымдастырушы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8D7600">
        <w:rPr>
          <w:color w:val="000000"/>
          <w:spacing w:val="2"/>
          <w:sz w:val="28"/>
          <w:szCs w:val="28"/>
        </w:rPr>
        <w:t>бұдан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әрі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– </w:t>
      </w:r>
      <w:proofErr w:type="spellStart"/>
      <w:r w:rsidRPr="008D7600">
        <w:rPr>
          <w:color w:val="000000"/>
          <w:spacing w:val="2"/>
          <w:sz w:val="28"/>
          <w:szCs w:val="28"/>
        </w:rPr>
        <w:t>ұйымдастырушы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) – </w:t>
      </w:r>
      <w:proofErr w:type="spellStart"/>
      <w:r w:rsidRPr="008D7600">
        <w:rPr>
          <w:color w:val="000000"/>
          <w:spacing w:val="2"/>
          <w:sz w:val="28"/>
          <w:szCs w:val="28"/>
        </w:rPr>
        <w:t>заңды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тұлға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немесе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оны </w:t>
      </w:r>
      <w:proofErr w:type="spellStart"/>
      <w:r w:rsidRPr="008D7600">
        <w:rPr>
          <w:color w:val="000000"/>
          <w:spacing w:val="2"/>
          <w:sz w:val="28"/>
          <w:szCs w:val="28"/>
        </w:rPr>
        <w:t>құрған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заңды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тұлғаның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атынан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әрекет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ететін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8D7600">
        <w:rPr>
          <w:color w:val="000000"/>
          <w:spacing w:val="2"/>
          <w:sz w:val="28"/>
          <w:szCs w:val="28"/>
        </w:rPr>
        <w:t>Заңның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7-бабына </w:t>
      </w:r>
      <w:proofErr w:type="spellStart"/>
      <w:r w:rsidRPr="008D7600">
        <w:rPr>
          <w:color w:val="000000"/>
          <w:spacing w:val="2"/>
          <w:sz w:val="28"/>
          <w:szCs w:val="28"/>
        </w:rPr>
        <w:t>сәйкес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мемлекеттік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сатып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алуды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ұйымдастыруды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және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өткізуді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жүзеге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асыратын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құрылымдық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бөлімше</w:t>
      </w:r>
      <w:proofErr w:type="spellEnd"/>
      <w:r w:rsidRPr="008D7600">
        <w:rPr>
          <w:color w:val="000000"/>
          <w:spacing w:val="2"/>
          <w:sz w:val="28"/>
          <w:szCs w:val="28"/>
        </w:rPr>
        <w:t>;</w:t>
      </w:r>
    </w:p>
    <w:p w14:paraId="4C5CBA18" w14:textId="77777777" w:rsidR="008D7600" w:rsidRPr="008D7600" w:rsidRDefault="008D7600" w:rsidP="008D7600">
      <w:pPr>
        <w:pStyle w:val="af4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8D7600">
        <w:rPr>
          <w:color w:val="000000"/>
          <w:spacing w:val="2"/>
          <w:sz w:val="28"/>
          <w:szCs w:val="28"/>
        </w:rPr>
        <w:t xml:space="preserve">      14) </w:t>
      </w:r>
      <w:proofErr w:type="spellStart"/>
      <w:r w:rsidRPr="008D7600">
        <w:rPr>
          <w:color w:val="000000"/>
          <w:spacing w:val="2"/>
          <w:sz w:val="28"/>
          <w:szCs w:val="28"/>
        </w:rPr>
        <w:t>офтейк-келісімшарт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– </w:t>
      </w:r>
      <w:proofErr w:type="spellStart"/>
      <w:r w:rsidRPr="008D7600">
        <w:rPr>
          <w:color w:val="000000"/>
          <w:spacing w:val="2"/>
          <w:sz w:val="28"/>
          <w:szCs w:val="28"/>
        </w:rPr>
        <w:t>тапсырыс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беруші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мен </w:t>
      </w:r>
      <w:proofErr w:type="spellStart"/>
      <w:r w:rsidRPr="008D7600">
        <w:rPr>
          <w:color w:val="000000"/>
          <w:spacing w:val="2"/>
          <w:sz w:val="28"/>
          <w:szCs w:val="28"/>
        </w:rPr>
        <w:t>әлеуетті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өнім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беруші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арасында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болашақта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өндіруге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жоспарланған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тауарларды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кепілді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сатып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алу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жөнінде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жасалған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келісім</w:t>
      </w:r>
      <w:proofErr w:type="spellEnd"/>
      <w:r w:rsidRPr="008D7600">
        <w:rPr>
          <w:color w:val="000000"/>
          <w:spacing w:val="2"/>
          <w:sz w:val="28"/>
          <w:szCs w:val="28"/>
        </w:rPr>
        <w:t>;</w:t>
      </w:r>
    </w:p>
    <w:p w14:paraId="1C5C096E" w14:textId="77777777" w:rsidR="008D7600" w:rsidRPr="008D7600" w:rsidRDefault="008D7600" w:rsidP="008D7600">
      <w:pPr>
        <w:pStyle w:val="af4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8D7600">
        <w:rPr>
          <w:color w:val="000000"/>
          <w:spacing w:val="2"/>
          <w:sz w:val="28"/>
          <w:szCs w:val="28"/>
        </w:rPr>
        <w:t xml:space="preserve">      15) </w:t>
      </w:r>
      <w:proofErr w:type="spellStart"/>
      <w:r w:rsidRPr="008D7600">
        <w:rPr>
          <w:color w:val="000000"/>
          <w:spacing w:val="2"/>
          <w:sz w:val="28"/>
          <w:szCs w:val="28"/>
        </w:rPr>
        <w:t>тауарлардың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электрондық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каталогы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- </w:t>
      </w:r>
      <w:proofErr w:type="spellStart"/>
      <w:r w:rsidRPr="008D7600">
        <w:rPr>
          <w:color w:val="000000"/>
          <w:spacing w:val="2"/>
          <w:sz w:val="28"/>
          <w:szCs w:val="28"/>
        </w:rPr>
        <w:t>сатып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алынатын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тауарларды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автоматтандырылған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сәйкестендіру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мақсатында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тауарлардың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біріздендірілген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сипаттамасын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қалыптастыруға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арналған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веб-</w:t>
      </w:r>
      <w:proofErr w:type="spellStart"/>
      <w:r w:rsidRPr="008D7600">
        <w:rPr>
          <w:color w:val="000000"/>
          <w:spacing w:val="2"/>
          <w:sz w:val="28"/>
          <w:szCs w:val="28"/>
        </w:rPr>
        <w:t>порталдың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ақпараттық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кіші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жүйесі</w:t>
      </w:r>
      <w:proofErr w:type="spellEnd"/>
      <w:r w:rsidRPr="008D7600">
        <w:rPr>
          <w:color w:val="000000"/>
          <w:spacing w:val="2"/>
          <w:sz w:val="28"/>
          <w:szCs w:val="28"/>
        </w:rPr>
        <w:t>;</w:t>
      </w:r>
    </w:p>
    <w:p w14:paraId="11E28B38" w14:textId="77777777" w:rsidR="008D7600" w:rsidRPr="008D7600" w:rsidRDefault="008D7600" w:rsidP="008D7600">
      <w:pPr>
        <w:pStyle w:val="af4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8D7600">
        <w:rPr>
          <w:color w:val="000000"/>
          <w:spacing w:val="2"/>
          <w:sz w:val="28"/>
          <w:szCs w:val="28"/>
        </w:rPr>
        <w:t xml:space="preserve">      16) </w:t>
      </w:r>
      <w:proofErr w:type="spellStart"/>
      <w:r w:rsidRPr="008D7600">
        <w:rPr>
          <w:color w:val="000000"/>
          <w:spacing w:val="2"/>
          <w:sz w:val="28"/>
          <w:szCs w:val="28"/>
        </w:rPr>
        <w:t>төленген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салықтардың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көрсеткіші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– </w:t>
      </w:r>
      <w:proofErr w:type="spellStart"/>
      <w:r w:rsidRPr="008D7600">
        <w:rPr>
          <w:color w:val="000000"/>
          <w:spacing w:val="2"/>
          <w:sz w:val="28"/>
          <w:szCs w:val="28"/>
        </w:rPr>
        <w:t>мемлекеттік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кірістер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органдарының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ақпараттық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жүйелерінің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деректері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бойынша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, осы </w:t>
      </w:r>
      <w:proofErr w:type="spellStart"/>
      <w:r w:rsidRPr="008D7600">
        <w:rPr>
          <w:color w:val="000000"/>
          <w:spacing w:val="2"/>
          <w:sz w:val="28"/>
          <w:szCs w:val="28"/>
        </w:rPr>
        <w:t>Қағидалардың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44-тармағы 2) </w:t>
      </w:r>
      <w:proofErr w:type="spellStart"/>
      <w:r w:rsidRPr="008D7600">
        <w:rPr>
          <w:color w:val="000000"/>
          <w:spacing w:val="2"/>
          <w:sz w:val="28"/>
          <w:szCs w:val="28"/>
        </w:rPr>
        <w:t>тармақшасының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екінші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бөлігіне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сәйкес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8D7600">
        <w:rPr>
          <w:color w:val="000000"/>
          <w:spacing w:val="2"/>
          <w:sz w:val="28"/>
          <w:szCs w:val="28"/>
        </w:rPr>
        <w:t>есептелетін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алдыңғы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жылдың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алдындағы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үш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жылдың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ішінде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әлеуетті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өнім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берушінің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кірістерінің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сомасына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төленген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салықтардың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сомасының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проценттік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қатынасы</w:t>
      </w:r>
      <w:proofErr w:type="spellEnd"/>
      <w:r w:rsidRPr="008D7600">
        <w:rPr>
          <w:color w:val="000000"/>
          <w:spacing w:val="2"/>
          <w:sz w:val="28"/>
          <w:szCs w:val="28"/>
        </w:rPr>
        <w:t>;</w:t>
      </w:r>
    </w:p>
    <w:p w14:paraId="3B03970B" w14:textId="77777777" w:rsidR="008D7600" w:rsidRPr="008D7600" w:rsidRDefault="008D7600" w:rsidP="008D7600">
      <w:pPr>
        <w:pStyle w:val="af4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8D7600">
        <w:rPr>
          <w:color w:val="000000"/>
          <w:spacing w:val="2"/>
          <w:sz w:val="28"/>
          <w:szCs w:val="28"/>
        </w:rPr>
        <w:t xml:space="preserve">      17) </w:t>
      </w:r>
      <w:proofErr w:type="spellStart"/>
      <w:r w:rsidRPr="008D7600">
        <w:rPr>
          <w:color w:val="000000"/>
          <w:spacing w:val="2"/>
          <w:sz w:val="28"/>
          <w:szCs w:val="28"/>
        </w:rPr>
        <w:t>уәкілетті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өкіл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– веб-</w:t>
      </w:r>
      <w:proofErr w:type="spellStart"/>
      <w:r w:rsidRPr="008D7600">
        <w:rPr>
          <w:color w:val="000000"/>
          <w:spacing w:val="2"/>
          <w:sz w:val="28"/>
          <w:szCs w:val="28"/>
        </w:rPr>
        <w:t>порталға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қатысушының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бірінші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басшысының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тиісті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шешімімен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веб-</w:t>
      </w:r>
      <w:proofErr w:type="spellStart"/>
      <w:r w:rsidRPr="008D7600">
        <w:rPr>
          <w:color w:val="000000"/>
          <w:spacing w:val="2"/>
          <w:sz w:val="28"/>
          <w:szCs w:val="28"/>
        </w:rPr>
        <w:t>порталда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барлық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іс-қимылдарды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атқаруға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8D7600">
        <w:rPr>
          <w:color w:val="000000"/>
          <w:spacing w:val="2"/>
          <w:sz w:val="28"/>
          <w:szCs w:val="28"/>
        </w:rPr>
        <w:t>соның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ішінде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электрондық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құжаттардың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көшірмелерін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куәландыруға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уәкілеттілік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берілген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веб-</w:t>
      </w:r>
      <w:proofErr w:type="spellStart"/>
      <w:r w:rsidRPr="008D7600">
        <w:rPr>
          <w:color w:val="000000"/>
          <w:spacing w:val="2"/>
          <w:sz w:val="28"/>
          <w:szCs w:val="28"/>
        </w:rPr>
        <w:t>порталға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қатысушының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қолданушысы</w:t>
      </w:r>
      <w:proofErr w:type="spellEnd"/>
      <w:r w:rsidRPr="008D7600">
        <w:rPr>
          <w:color w:val="000000"/>
          <w:spacing w:val="2"/>
          <w:sz w:val="28"/>
          <w:szCs w:val="28"/>
        </w:rPr>
        <w:t>;</w:t>
      </w:r>
    </w:p>
    <w:p w14:paraId="13C66793" w14:textId="77777777" w:rsidR="008D7600" w:rsidRPr="008D7600" w:rsidRDefault="008D7600" w:rsidP="008D7600">
      <w:pPr>
        <w:pStyle w:val="af4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8D7600">
        <w:rPr>
          <w:color w:val="000000"/>
          <w:spacing w:val="2"/>
          <w:sz w:val="28"/>
          <w:szCs w:val="28"/>
        </w:rPr>
        <w:lastRenderedPageBreak/>
        <w:t xml:space="preserve">      18) </w:t>
      </w:r>
      <w:proofErr w:type="spellStart"/>
      <w:r w:rsidRPr="008D7600">
        <w:rPr>
          <w:color w:val="000000"/>
          <w:spacing w:val="2"/>
          <w:sz w:val="28"/>
          <w:szCs w:val="28"/>
        </w:rPr>
        <w:t>форматтық-логикалық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бақылау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- веб-</w:t>
      </w:r>
      <w:proofErr w:type="spellStart"/>
      <w:r w:rsidRPr="008D7600">
        <w:rPr>
          <w:color w:val="000000"/>
          <w:spacing w:val="2"/>
          <w:sz w:val="28"/>
          <w:szCs w:val="28"/>
        </w:rPr>
        <w:t>порталда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белгіленетін</w:t>
      </w:r>
      <w:proofErr w:type="spellEnd"/>
      <w:r w:rsidRPr="008D7600">
        <w:rPr>
          <w:color w:val="000000"/>
          <w:spacing w:val="2"/>
          <w:sz w:val="28"/>
          <w:szCs w:val="28"/>
        </w:rPr>
        <w:t>, веб-</w:t>
      </w:r>
      <w:proofErr w:type="spellStart"/>
      <w:r w:rsidRPr="008D7600">
        <w:rPr>
          <w:color w:val="000000"/>
          <w:spacing w:val="2"/>
          <w:sz w:val="28"/>
          <w:szCs w:val="28"/>
        </w:rPr>
        <w:t>порталды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пайдаланушылардың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Қазақстан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Республикасының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мемлекеттік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сатып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алу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туралы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заңнамасын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сақтауын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қамтамасыз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етуге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бағытталған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бағдарламалық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шектеулер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кешені</w:t>
      </w:r>
      <w:proofErr w:type="spellEnd"/>
      <w:r w:rsidRPr="008D7600">
        <w:rPr>
          <w:color w:val="000000"/>
          <w:spacing w:val="2"/>
          <w:sz w:val="28"/>
          <w:szCs w:val="28"/>
        </w:rPr>
        <w:t>;</w:t>
      </w:r>
    </w:p>
    <w:p w14:paraId="3D803F6E" w14:textId="77777777" w:rsidR="008D7600" w:rsidRPr="008D7600" w:rsidRDefault="008D7600" w:rsidP="008D7600">
      <w:pPr>
        <w:pStyle w:val="af4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8D7600">
        <w:rPr>
          <w:color w:val="000000"/>
          <w:spacing w:val="2"/>
          <w:sz w:val="28"/>
          <w:szCs w:val="28"/>
        </w:rPr>
        <w:t xml:space="preserve">      19) </w:t>
      </w:r>
      <w:proofErr w:type="spellStart"/>
      <w:r w:rsidRPr="008D7600">
        <w:rPr>
          <w:color w:val="000000"/>
          <w:spacing w:val="2"/>
          <w:sz w:val="28"/>
          <w:szCs w:val="28"/>
        </w:rPr>
        <w:t>электрондық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әмиян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– </w:t>
      </w:r>
      <w:proofErr w:type="spellStart"/>
      <w:r w:rsidRPr="008D7600">
        <w:rPr>
          <w:color w:val="000000"/>
          <w:spacing w:val="2"/>
          <w:sz w:val="28"/>
          <w:szCs w:val="28"/>
        </w:rPr>
        <w:t>әлеуетті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өнім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берушінің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немесе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өнім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берушінің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уәкілетті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орган </w:t>
      </w:r>
      <w:proofErr w:type="spellStart"/>
      <w:r w:rsidRPr="008D7600">
        <w:rPr>
          <w:color w:val="000000"/>
          <w:spacing w:val="2"/>
          <w:sz w:val="28"/>
          <w:szCs w:val="28"/>
        </w:rPr>
        <w:t>айқындаған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тәртіппен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бюджетті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атқару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жөніндегі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орталық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уәкілетті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органда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ашылған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оның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банктік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шотына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ақша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салған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кезде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бірыңғай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оператор </w:t>
      </w:r>
      <w:proofErr w:type="spellStart"/>
      <w:r w:rsidRPr="008D7600">
        <w:rPr>
          <w:color w:val="000000"/>
          <w:spacing w:val="2"/>
          <w:sz w:val="28"/>
          <w:szCs w:val="28"/>
        </w:rPr>
        <w:t>әлеуетті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өнім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берушінің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немесе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өнім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берушінің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операцияларын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көрсету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үшін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пайдаланатын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8D7600">
        <w:rPr>
          <w:color w:val="000000"/>
          <w:spacing w:val="2"/>
          <w:sz w:val="28"/>
          <w:szCs w:val="28"/>
        </w:rPr>
        <w:t>мыналармен</w:t>
      </w:r>
      <w:proofErr w:type="spellEnd"/>
      <w:r w:rsidRPr="008D7600">
        <w:rPr>
          <w:color w:val="000000"/>
          <w:spacing w:val="2"/>
          <w:sz w:val="28"/>
          <w:szCs w:val="28"/>
        </w:rPr>
        <w:t>:</w:t>
      </w:r>
    </w:p>
    <w:p w14:paraId="7C0E2E4F" w14:textId="77777777" w:rsidR="008D7600" w:rsidRPr="008D7600" w:rsidRDefault="008D7600" w:rsidP="008D7600">
      <w:pPr>
        <w:pStyle w:val="af4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8D7600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8D7600">
        <w:rPr>
          <w:color w:val="000000"/>
          <w:spacing w:val="2"/>
          <w:sz w:val="28"/>
          <w:szCs w:val="28"/>
        </w:rPr>
        <w:t>конкурсқа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8D7600">
        <w:rPr>
          <w:color w:val="000000"/>
          <w:spacing w:val="2"/>
          <w:sz w:val="28"/>
          <w:szCs w:val="28"/>
        </w:rPr>
        <w:t>аукционға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және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баға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ұсыныстарын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сұрауға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қатысуға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өтінімдерді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қамтамасыз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етумен</w:t>
      </w:r>
      <w:proofErr w:type="spellEnd"/>
      <w:r w:rsidRPr="008D7600">
        <w:rPr>
          <w:color w:val="000000"/>
          <w:spacing w:val="2"/>
          <w:sz w:val="28"/>
          <w:szCs w:val="28"/>
        </w:rPr>
        <w:t>;</w:t>
      </w:r>
    </w:p>
    <w:p w14:paraId="47137440" w14:textId="77777777" w:rsidR="008D7600" w:rsidRPr="008D7600" w:rsidRDefault="008D7600" w:rsidP="008D7600">
      <w:pPr>
        <w:pStyle w:val="af4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8D7600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8D7600">
        <w:rPr>
          <w:color w:val="000000"/>
          <w:spacing w:val="2"/>
          <w:sz w:val="28"/>
          <w:szCs w:val="28"/>
        </w:rPr>
        <w:t>шарттың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орындалуын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қамтамасыз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етумен</w:t>
      </w:r>
      <w:proofErr w:type="spellEnd"/>
      <w:r w:rsidRPr="008D7600">
        <w:rPr>
          <w:color w:val="000000"/>
          <w:spacing w:val="2"/>
          <w:sz w:val="28"/>
          <w:szCs w:val="28"/>
        </w:rPr>
        <w:t>;</w:t>
      </w:r>
    </w:p>
    <w:p w14:paraId="505F964A" w14:textId="77777777" w:rsidR="008D7600" w:rsidRPr="008D7600" w:rsidRDefault="008D7600" w:rsidP="008D7600">
      <w:pPr>
        <w:pStyle w:val="af4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8D7600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8D7600">
        <w:rPr>
          <w:color w:val="000000"/>
          <w:spacing w:val="2"/>
          <w:sz w:val="28"/>
          <w:szCs w:val="28"/>
        </w:rPr>
        <w:t>авансты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қамтамасыз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етумен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8D7600">
        <w:rPr>
          <w:color w:val="000000"/>
          <w:spacing w:val="2"/>
          <w:sz w:val="28"/>
          <w:szCs w:val="28"/>
        </w:rPr>
        <w:t>егер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шартта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аванс </w:t>
      </w:r>
      <w:proofErr w:type="spellStart"/>
      <w:r w:rsidRPr="008D7600">
        <w:rPr>
          <w:color w:val="000000"/>
          <w:spacing w:val="2"/>
          <w:sz w:val="28"/>
          <w:szCs w:val="28"/>
        </w:rPr>
        <w:t>көзделген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жағдайда</w:t>
      </w:r>
      <w:proofErr w:type="spellEnd"/>
      <w:r w:rsidRPr="008D7600">
        <w:rPr>
          <w:color w:val="000000"/>
          <w:spacing w:val="2"/>
          <w:sz w:val="28"/>
          <w:szCs w:val="28"/>
        </w:rPr>
        <w:t>);</w:t>
      </w:r>
    </w:p>
    <w:p w14:paraId="15823530" w14:textId="77777777" w:rsidR="008D7600" w:rsidRPr="008D7600" w:rsidRDefault="008D7600" w:rsidP="008D7600">
      <w:pPr>
        <w:pStyle w:val="af4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8D7600">
        <w:rPr>
          <w:color w:val="000000"/>
          <w:spacing w:val="2"/>
          <w:sz w:val="28"/>
          <w:szCs w:val="28"/>
        </w:rPr>
        <w:t xml:space="preserve">      20) </w:t>
      </w:r>
      <w:proofErr w:type="spellStart"/>
      <w:r w:rsidRPr="008D7600">
        <w:rPr>
          <w:color w:val="000000"/>
          <w:spacing w:val="2"/>
          <w:sz w:val="28"/>
          <w:szCs w:val="28"/>
        </w:rPr>
        <w:t>электрондық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құжат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– </w:t>
      </w:r>
      <w:proofErr w:type="spellStart"/>
      <w:r w:rsidRPr="008D7600">
        <w:rPr>
          <w:color w:val="000000"/>
          <w:spacing w:val="2"/>
          <w:sz w:val="28"/>
          <w:szCs w:val="28"/>
        </w:rPr>
        <w:t>өзіндегі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ақпарат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электрондық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цифрлық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нысанда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ұсынылған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және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электрондық-цифрлық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қолтаңба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арқылы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куәландырылған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құжат</w:t>
      </w:r>
      <w:proofErr w:type="spellEnd"/>
      <w:r w:rsidRPr="008D7600">
        <w:rPr>
          <w:color w:val="000000"/>
          <w:spacing w:val="2"/>
          <w:sz w:val="28"/>
          <w:szCs w:val="28"/>
        </w:rPr>
        <w:t>;</w:t>
      </w:r>
    </w:p>
    <w:p w14:paraId="3F3F205E" w14:textId="77777777" w:rsidR="008D7600" w:rsidRPr="008D7600" w:rsidRDefault="008D7600" w:rsidP="008D7600">
      <w:pPr>
        <w:pStyle w:val="af4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8D7600">
        <w:rPr>
          <w:color w:val="000000"/>
          <w:spacing w:val="2"/>
          <w:sz w:val="28"/>
          <w:szCs w:val="28"/>
        </w:rPr>
        <w:t xml:space="preserve">      21) </w:t>
      </w:r>
      <w:proofErr w:type="spellStart"/>
      <w:r w:rsidRPr="008D7600">
        <w:rPr>
          <w:color w:val="000000"/>
          <w:spacing w:val="2"/>
          <w:sz w:val="28"/>
          <w:szCs w:val="28"/>
        </w:rPr>
        <w:t>электрондық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цифрлық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қолтаңба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– </w:t>
      </w:r>
      <w:proofErr w:type="spellStart"/>
      <w:r w:rsidRPr="008D7600">
        <w:rPr>
          <w:color w:val="000000"/>
          <w:spacing w:val="2"/>
          <w:sz w:val="28"/>
          <w:szCs w:val="28"/>
        </w:rPr>
        <w:t>электрондық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цифрлық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қолтаңба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құралдарымен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жасалған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және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электрондық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құжаттың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шынайылығын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8D7600">
        <w:rPr>
          <w:color w:val="000000"/>
          <w:spacing w:val="2"/>
          <w:sz w:val="28"/>
          <w:szCs w:val="28"/>
        </w:rPr>
        <w:t>оның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тиесілігін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және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мазмұнының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өзгермегенін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растайтын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электрондық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цифрлық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нышандар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терімі</w:t>
      </w:r>
      <w:proofErr w:type="spellEnd"/>
      <w:r w:rsidRPr="008D7600">
        <w:rPr>
          <w:color w:val="000000"/>
          <w:spacing w:val="2"/>
          <w:sz w:val="28"/>
          <w:szCs w:val="28"/>
        </w:rPr>
        <w:t>;</w:t>
      </w:r>
    </w:p>
    <w:p w14:paraId="73C99D3F" w14:textId="77777777" w:rsidR="008D7600" w:rsidRPr="008D7600" w:rsidRDefault="008D7600" w:rsidP="008D7600">
      <w:pPr>
        <w:pStyle w:val="af4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8D7600">
        <w:rPr>
          <w:color w:val="000000"/>
          <w:spacing w:val="2"/>
          <w:sz w:val="28"/>
          <w:szCs w:val="28"/>
        </w:rPr>
        <w:t xml:space="preserve">      22) </w:t>
      </w:r>
      <w:proofErr w:type="spellStart"/>
      <w:r w:rsidRPr="008D7600">
        <w:rPr>
          <w:color w:val="000000"/>
          <w:spacing w:val="2"/>
          <w:sz w:val="28"/>
          <w:szCs w:val="28"/>
        </w:rPr>
        <w:t>бастапқы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баға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- аукцион </w:t>
      </w:r>
      <w:proofErr w:type="spellStart"/>
      <w:r w:rsidRPr="008D7600">
        <w:rPr>
          <w:color w:val="000000"/>
          <w:spacing w:val="2"/>
          <w:sz w:val="28"/>
          <w:szCs w:val="28"/>
        </w:rPr>
        <w:t>өткізілгенге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дейін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Әлеуетті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өнім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беруші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ұсынған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8D7600">
        <w:rPr>
          <w:color w:val="000000"/>
          <w:spacing w:val="2"/>
          <w:sz w:val="28"/>
          <w:szCs w:val="28"/>
        </w:rPr>
        <w:t>аукционға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қатысуға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өтінімге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қоса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берілетін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, аукцион </w:t>
      </w:r>
      <w:proofErr w:type="spellStart"/>
      <w:r w:rsidRPr="008D7600">
        <w:rPr>
          <w:color w:val="000000"/>
          <w:spacing w:val="2"/>
          <w:sz w:val="28"/>
          <w:szCs w:val="28"/>
        </w:rPr>
        <w:t>нысанасының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бөлінген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сомасынан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бес </w:t>
      </w:r>
      <w:proofErr w:type="spellStart"/>
      <w:r w:rsidRPr="008D7600">
        <w:rPr>
          <w:color w:val="000000"/>
          <w:spacing w:val="2"/>
          <w:sz w:val="28"/>
          <w:szCs w:val="28"/>
        </w:rPr>
        <w:t>пайыздан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астам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төмен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болмауы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тиіс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баға</w:t>
      </w:r>
      <w:proofErr w:type="spellEnd"/>
      <w:r w:rsidRPr="008D7600">
        <w:rPr>
          <w:color w:val="000000"/>
          <w:spacing w:val="2"/>
          <w:sz w:val="28"/>
          <w:szCs w:val="28"/>
        </w:rPr>
        <w:t>;</w:t>
      </w:r>
    </w:p>
    <w:p w14:paraId="18A277B2" w14:textId="77777777" w:rsidR="008D7600" w:rsidRPr="008D7600" w:rsidRDefault="008D7600" w:rsidP="008D7600">
      <w:pPr>
        <w:pStyle w:val="af4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8D7600">
        <w:rPr>
          <w:color w:val="000000"/>
          <w:spacing w:val="2"/>
          <w:sz w:val="28"/>
          <w:szCs w:val="28"/>
        </w:rPr>
        <w:t xml:space="preserve">      23) </w:t>
      </w:r>
      <w:proofErr w:type="spellStart"/>
      <w:r w:rsidRPr="008D7600">
        <w:rPr>
          <w:color w:val="000000"/>
          <w:spacing w:val="2"/>
          <w:sz w:val="28"/>
          <w:szCs w:val="28"/>
        </w:rPr>
        <w:t>келісу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комиссиясы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- </w:t>
      </w:r>
      <w:proofErr w:type="spellStart"/>
      <w:r w:rsidRPr="008D7600">
        <w:rPr>
          <w:color w:val="000000"/>
          <w:spacing w:val="2"/>
          <w:sz w:val="28"/>
          <w:szCs w:val="28"/>
        </w:rPr>
        <w:t>тапсырыс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беруші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осы </w:t>
      </w:r>
      <w:proofErr w:type="spellStart"/>
      <w:r w:rsidRPr="008D7600">
        <w:rPr>
          <w:color w:val="000000"/>
          <w:spacing w:val="2"/>
          <w:sz w:val="28"/>
          <w:szCs w:val="28"/>
        </w:rPr>
        <w:t>Заңда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айқындалған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тәртіппен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құратын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8D7600">
        <w:rPr>
          <w:color w:val="000000"/>
          <w:spacing w:val="2"/>
          <w:sz w:val="28"/>
          <w:szCs w:val="28"/>
        </w:rPr>
        <w:t>шарт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жасасудан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жалтару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салдарынан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мемлекеттік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сатып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алуға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жосықсыз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қатысушылардың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тізіліміне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енгізілген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әлеуетті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өнім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берушілердің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өтініштерін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қарайтын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8D7600">
        <w:rPr>
          <w:color w:val="000000"/>
          <w:spacing w:val="2"/>
          <w:sz w:val="28"/>
          <w:szCs w:val="28"/>
        </w:rPr>
        <w:t>тұрақты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жұмыс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істейтін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алқалы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орган;</w:t>
      </w:r>
    </w:p>
    <w:p w14:paraId="2BD69A3E" w14:textId="77777777" w:rsidR="008D7600" w:rsidRPr="008D7600" w:rsidRDefault="008D7600" w:rsidP="008D7600">
      <w:pPr>
        <w:pStyle w:val="af4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8D7600">
        <w:rPr>
          <w:color w:val="000000"/>
          <w:spacing w:val="2"/>
          <w:sz w:val="28"/>
          <w:szCs w:val="28"/>
        </w:rPr>
        <w:t xml:space="preserve">      24) </w:t>
      </w:r>
      <w:proofErr w:type="spellStart"/>
      <w:r w:rsidRPr="008D7600">
        <w:rPr>
          <w:color w:val="000000"/>
          <w:spacing w:val="2"/>
          <w:sz w:val="28"/>
          <w:szCs w:val="28"/>
        </w:rPr>
        <w:t>негіздемелік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келісім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- </w:t>
      </w:r>
      <w:proofErr w:type="spellStart"/>
      <w:r w:rsidRPr="008D7600">
        <w:rPr>
          <w:color w:val="000000"/>
          <w:spacing w:val="2"/>
          <w:sz w:val="28"/>
          <w:szCs w:val="28"/>
        </w:rPr>
        <w:t>тапсырыс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беруші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мен </w:t>
      </w:r>
      <w:proofErr w:type="spellStart"/>
      <w:r w:rsidRPr="008D7600">
        <w:rPr>
          <w:color w:val="000000"/>
          <w:spacing w:val="2"/>
          <w:sz w:val="28"/>
          <w:szCs w:val="28"/>
        </w:rPr>
        <w:t>негіздемелік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келісімге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қатысушы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арасында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кейіннен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шарт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жасасу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мақсатында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орталықтандырылған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мемлекеттік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сатып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алуды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жүргізу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нәтижелері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бойынша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бірыңғай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ұйымдастырушы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және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8D7600">
        <w:rPr>
          <w:color w:val="000000"/>
          <w:spacing w:val="2"/>
          <w:sz w:val="28"/>
          <w:szCs w:val="28"/>
        </w:rPr>
        <w:t>немесе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) </w:t>
      </w:r>
      <w:proofErr w:type="spellStart"/>
      <w:r w:rsidRPr="008D7600">
        <w:rPr>
          <w:color w:val="000000"/>
          <w:spacing w:val="2"/>
          <w:sz w:val="28"/>
          <w:szCs w:val="28"/>
        </w:rPr>
        <w:t>ұйымдастырушының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әлеуетті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өнім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берушілермен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арасында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жасалатын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келісім</w:t>
      </w:r>
      <w:proofErr w:type="spellEnd"/>
      <w:r w:rsidRPr="008D7600">
        <w:rPr>
          <w:color w:val="000000"/>
          <w:spacing w:val="2"/>
          <w:sz w:val="28"/>
          <w:szCs w:val="28"/>
        </w:rPr>
        <w:t>;</w:t>
      </w:r>
    </w:p>
    <w:p w14:paraId="62E8074D" w14:textId="77777777" w:rsidR="008D7600" w:rsidRPr="008D7600" w:rsidRDefault="008D7600" w:rsidP="008D7600">
      <w:pPr>
        <w:pStyle w:val="af4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8D7600">
        <w:rPr>
          <w:color w:val="000000"/>
          <w:spacing w:val="2"/>
          <w:sz w:val="28"/>
          <w:szCs w:val="28"/>
        </w:rPr>
        <w:t xml:space="preserve">      25) </w:t>
      </w:r>
      <w:proofErr w:type="spellStart"/>
      <w:r w:rsidRPr="008D7600">
        <w:rPr>
          <w:color w:val="000000"/>
          <w:spacing w:val="2"/>
          <w:sz w:val="28"/>
          <w:szCs w:val="28"/>
        </w:rPr>
        <w:t>электрондық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дүкен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– </w:t>
      </w:r>
      <w:proofErr w:type="spellStart"/>
      <w:r w:rsidRPr="008D7600">
        <w:rPr>
          <w:color w:val="000000"/>
          <w:spacing w:val="2"/>
          <w:sz w:val="28"/>
          <w:szCs w:val="28"/>
        </w:rPr>
        <w:t>бірыңғай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оператор </w:t>
      </w:r>
      <w:proofErr w:type="spellStart"/>
      <w:r w:rsidRPr="008D7600">
        <w:rPr>
          <w:color w:val="000000"/>
          <w:spacing w:val="2"/>
          <w:sz w:val="28"/>
          <w:szCs w:val="28"/>
        </w:rPr>
        <w:t>айқындаған</w:t>
      </w:r>
      <w:proofErr w:type="spellEnd"/>
      <w:r w:rsidRPr="008D7600">
        <w:rPr>
          <w:color w:val="000000"/>
          <w:spacing w:val="2"/>
          <w:sz w:val="28"/>
          <w:szCs w:val="28"/>
        </w:rPr>
        <w:t>, веб-</w:t>
      </w:r>
      <w:proofErr w:type="spellStart"/>
      <w:r w:rsidRPr="008D7600">
        <w:rPr>
          <w:color w:val="000000"/>
          <w:spacing w:val="2"/>
          <w:sz w:val="28"/>
          <w:szCs w:val="28"/>
        </w:rPr>
        <w:t>порталмен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интеграцияланған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бірыңғай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ақпараттық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жүйе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8D7600">
        <w:rPr>
          <w:color w:val="000000"/>
          <w:spacing w:val="2"/>
          <w:sz w:val="28"/>
          <w:szCs w:val="28"/>
        </w:rPr>
        <w:t>онда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уәкілетті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орган </w:t>
      </w:r>
      <w:proofErr w:type="spellStart"/>
      <w:r w:rsidRPr="008D7600">
        <w:rPr>
          <w:color w:val="000000"/>
          <w:spacing w:val="2"/>
          <w:sz w:val="28"/>
          <w:szCs w:val="28"/>
        </w:rPr>
        <w:lastRenderedPageBreak/>
        <w:t>айқындайтын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талаптарға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сәйкес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келетін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әлеуетті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өнім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берушілер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тауарлар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және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олардың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бағалары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туралы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ақпаратты</w:t>
      </w:r>
      <w:proofErr w:type="spellEnd"/>
      <w:r w:rsidRPr="008D760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D7600">
        <w:rPr>
          <w:color w:val="000000"/>
          <w:spacing w:val="2"/>
          <w:sz w:val="28"/>
          <w:szCs w:val="28"/>
        </w:rPr>
        <w:t>орналастырады</w:t>
      </w:r>
      <w:proofErr w:type="spellEnd"/>
      <w:r w:rsidRPr="008D7600">
        <w:rPr>
          <w:color w:val="000000"/>
          <w:spacing w:val="2"/>
          <w:sz w:val="28"/>
          <w:szCs w:val="28"/>
        </w:rPr>
        <w:t>.</w:t>
      </w:r>
    </w:p>
    <w:p w14:paraId="787E5569" w14:textId="5C8C3DD5" w:rsidR="00D6700B" w:rsidRPr="00D6700B" w:rsidRDefault="008D7600" w:rsidP="00D6700B">
      <w:pPr>
        <w:pStyle w:val="af4"/>
        <w:shd w:val="clear" w:color="auto" w:fill="FFFFFF"/>
        <w:spacing w:before="0" w:beforeAutospacing="0" w:after="390" w:afterAutospacing="0"/>
        <w:rPr>
          <w:color w:val="222222"/>
          <w:sz w:val="36"/>
          <w:szCs w:val="36"/>
        </w:rPr>
      </w:pPr>
      <w:r>
        <w:rPr>
          <w:color w:val="222222"/>
          <w:sz w:val="36"/>
          <w:szCs w:val="36"/>
          <w:lang w:val="kk-KZ"/>
        </w:rPr>
        <w:t>Х</w:t>
      </w:r>
      <w:proofErr w:type="spellStart"/>
      <w:r w:rsidR="00D6700B" w:rsidRPr="00D6700B">
        <w:rPr>
          <w:color w:val="222222"/>
          <w:sz w:val="36"/>
          <w:szCs w:val="36"/>
        </w:rPr>
        <w:t>алықтың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мемлекеттік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тапсырыс</w:t>
      </w:r>
      <w:proofErr w:type="spellEnd"/>
      <w:r w:rsidR="00D6700B" w:rsidRPr="00D6700B">
        <w:rPr>
          <w:color w:val="222222"/>
          <w:sz w:val="36"/>
          <w:szCs w:val="36"/>
        </w:rPr>
        <w:t xml:space="preserve"> беру </w:t>
      </w:r>
      <w:proofErr w:type="spellStart"/>
      <w:r w:rsidR="00D6700B" w:rsidRPr="00D6700B">
        <w:rPr>
          <w:color w:val="222222"/>
          <w:sz w:val="36"/>
          <w:szCs w:val="36"/>
        </w:rPr>
        <w:t>арқылы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мәселелері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шешіліп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жатыр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ма</w:t>
      </w:r>
      <w:proofErr w:type="spellEnd"/>
      <w:r w:rsidR="00D6700B" w:rsidRPr="00D6700B">
        <w:rPr>
          <w:color w:val="222222"/>
          <w:sz w:val="36"/>
          <w:szCs w:val="36"/>
        </w:rPr>
        <w:t xml:space="preserve">, </w:t>
      </w:r>
      <w:proofErr w:type="spellStart"/>
      <w:r w:rsidR="00D6700B" w:rsidRPr="00D6700B">
        <w:rPr>
          <w:color w:val="222222"/>
          <w:sz w:val="36"/>
          <w:szCs w:val="36"/>
        </w:rPr>
        <w:t>оның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ықпалы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қандай</w:t>
      </w:r>
      <w:proofErr w:type="spellEnd"/>
      <w:r w:rsidR="00D6700B" w:rsidRPr="00D6700B">
        <w:rPr>
          <w:color w:val="222222"/>
          <w:sz w:val="36"/>
          <w:szCs w:val="36"/>
        </w:rPr>
        <w:t>? </w:t>
      </w:r>
      <w:proofErr w:type="spellStart"/>
      <w:r w:rsidR="00D6700B" w:rsidRPr="00D6700B">
        <w:rPr>
          <w:color w:val="222222"/>
          <w:sz w:val="36"/>
          <w:szCs w:val="36"/>
        </w:rPr>
        <w:t>Бұл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жерде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халықтың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жеке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пікірін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алып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ескеру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өте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қиын</w:t>
      </w:r>
      <w:proofErr w:type="spellEnd"/>
      <w:r w:rsidR="00D6700B" w:rsidRPr="00D6700B">
        <w:rPr>
          <w:color w:val="222222"/>
          <w:sz w:val="36"/>
          <w:szCs w:val="36"/>
        </w:rPr>
        <w:t xml:space="preserve">. </w:t>
      </w:r>
      <w:proofErr w:type="spellStart"/>
      <w:r w:rsidR="00D6700B" w:rsidRPr="00D6700B">
        <w:rPr>
          <w:color w:val="222222"/>
          <w:sz w:val="36"/>
          <w:szCs w:val="36"/>
        </w:rPr>
        <w:t>Себебі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барлық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жұмыстарды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өнім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беруші</w:t>
      </w:r>
      <w:proofErr w:type="spellEnd"/>
      <w:r w:rsidR="00D6700B" w:rsidRPr="00D6700B">
        <w:rPr>
          <w:color w:val="222222"/>
          <w:sz w:val="36"/>
          <w:szCs w:val="36"/>
        </w:rPr>
        <w:t xml:space="preserve">, ҮЕҰ </w:t>
      </w:r>
      <w:proofErr w:type="spellStart"/>
      <w:r w:rsidR="00D6700B" w:rsidRPr="00D6700B">
        <w:rPr>
          <w:color w:val="222222"/>
          <w:sz w:val="36"/>
          <w:szCs w:val="36"/>
        </w:rPr>
        <w:t>немесе</w:t>
      </w:r>
      <w:proofErr w:type="spellEnd"/>
      <w:r w:rsidR="00D6700B" w:rsidRPr="00D6700B">
        <w:rPr>
          <w:color w:val="222222"/>
          <w:sz w:val="36"/>
          <w:szCs w:val="36"/>
        </w:rPr>
        <w:t xml:space="preserve"> ЖШС </w:t>
      </w:r>
      <w:proofErr w:type="spellStart"/>
      <w:r w:rsidR="00D6700B" w:rsidRPr="00D6700B">
        <w:rPr>
          <w:color w:val="222222"/>
          <w:sz w:val="36"/>
          <w:szCs w:val="36"/>
        </w:rPr>
        <w:t>атқарып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жатқаны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халыққа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маңызды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емес</w:t>
      </w:r>
      <w:proofErr w:type="spellEnd"/>
      <w:r w:rsidR="00D6700B" w:rsidRPr="00D6700B">
        <w:rPr>
          <w:color w:val="222222"/>
          <w:sz w:val="36"/>
          <w:szCs w:val="36"/>
        </w:rPr>
        <w:t xml:space="preserve">. </w:t>
      </w:r>
      <w:proofErr w:type="spellStart"/>
      <w:r w:rsidR="00D6700B" w:rsidRPr="00D6700B">
        <w:rPr>
          <w:color w:val="222222"/>
          <w:sz w:val="36"/>
          <w:szCs w:val="36"/>
        </w:rPr>
        <w:t>Халық</w:t>
      </w:r>
      <w:proofErr w:type="spellEnd"/>
      <w:r w:rsidR="00D6700B" w:rsidRPr="00D6700B">
        <w:rPr>
          <w:color w:val="222222"/>
          <w:sz w:val="36"/>
          <w:szCs w:val="36"/>
        </w:rPr>
        <w:t xml:space="preserve"> тек </w:t>
      </w:r>
      <w:proofErr w:type="spellStart"/>
      <w:r w:rsidR="00D6700B" w:rsidRPr="00D6700B">
        <w:rPr>
          <w:color w:val="222222"/>
          <w:sz w:val="36"/>
          <w:szCs w:val="36"/>
        </w:rPr>
        <w:t>қана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жергілікті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атқарушы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органнан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нақты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жауапты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талап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етеді</w:t>
      </w:r>
      <w:proofErr w:type="spellEnd"/>
      <w:r w:rsidR="00D6700B" w:rsidRPr="00D6700B">
        <w:rPr>
          <w:color w:val="222222"/>
          <w:sz w:val="36"/>
          <w:szCs w:val="36"/>
        </w:rPr>
        <w:t>.</w:t>
      </w:r>
    </w:p>
    <w:p w14:paraId="219F88AB" w14:textId="77777777" w:rsidR="00D6700B" w:rsidRPr="00D6700B" w:rsidRDefault="00D6700B" w:rsidP="00D6700B">
      <w:pPr>
        <w:pStyle w:val="af4"/>
        <w:shd w:val="clear" w:color="auto" w:fill="FFFFFF"/>
        <w:spacing w:before="0" w:beforeAutospacing="0" w:after="390" w:afterAutospacing="0"/>
        <w:rPr>
          <w:color w:val="222222"/>
          <w:sz w:val="36"/>
          <w:szCs w:val="36"/>
        </w:rPr>
      </w:pPr>
      <w:proofErr w:type="spellStart"/>
      <w:r w:rsidRPr="00D6700B">
        <w:rPr>
          <w:color w:val="222222"/>
          <w:sz w:val="36"/>
          <w:szCs w:val="36"/>
        </w:rPr>
        <w:t>Сондықтан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тапсырыстың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бағасын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халықтан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алу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дұрыс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емес</w:t>
      </w:r>
      <w:proofErr w:type="spellEnd"/>
      <w:r w:rsidRPr="00D6700B">
        <w:rPr>
          <w:color w:val="222222"/>
          <w:sz w:val="36"/>
          <w:szCs w:val="36"/>
        </w:rPr>
        <w:t xml:space="preserve">. </w:t>
      </w:r>
      <w:proofErr w:type="spellStart"/>
      <w:r w:rsidRPr="00D6700B">
        <w:rPr>
          <w:color w:val="222222"/>
          <w:sz w:val="36"/>
          <w:szCs w:val="36"/>
        </w:rPr>
        <w:t>Мұны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бірінші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кезекте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оның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тиімділігін</w:t>
      </w:r>
      <w:proofErr w:type="spellEnd"/>
      <w:r w:rsidRPr="00D6700B">
        <w:rPr>
          <w:color w:val="222222"/>
          <w:sz w:val="36"/>
          <w:szCs w:val="36"/>
        </w:rPr>
        <w:t xml:space="preserve">, </w:t>
      </w:r>
      <w:proofErr w:type="spellStart"/>
      <w:r w:rsidRPr="00D6700B">
        <w:rPr>
          <w:color w:val="222222"/>
          <w:sz w:val="36"/>
          <w:szCs w:val="36"/>
        </w:rPr>
        <w:t>жалпы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дәрежесін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анықтау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үшін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тапсырыс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берушіден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сұраған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жөн</w:t>
      </w:r>
      <w:proofErr w:type="spellEnd"/>
      <w:r w:rsidRPr="00D6700B">
        <w:rPr>
          <w:color w:val="222222"/>
          <w:sz w:val="36"/>
          <w:szCs w:val="36"/>
        </w:rPr>
        <w:t xml:space="preserve">. </w:t>
      </w:r>
      <w:proofErr w:type="spellStart"/>
      <w:r w:rsidRPr="00D6700B">
        <w:rPr>
          <w:color w:val="222222"/>
          <w:sz w:val="36"/>
          <w:szCs w:val="36"/>
        </w:rPr>
        <w:t>Себебі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ақшаға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жауап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беріп</w:t>
      </w:r>
      <w:proofErr w:type="spellEnd"/>
      <w:r w:rsidRPr="00D6700B">
        <w:rPr>
          <w:color w:val="222222"/>
          <w:sz w:val="36"/>
          <w:szCs w:val="36"/>
        </w:rPr>
        <w:t xml:space="preserve">, </w:t>
      </w:r>
      <w:proofErr w:type="spellStart"/>
      <w:r w:rsidRPr="00D6700B">
        <w:rPr>
          <w:color w:val="222222"/>
          <w:sz w:val="36"/>
          <w:szCs w:val="36"/>
        </w:rPr>
        <w:t>қамтамасыз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ететін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ол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мемлекеттік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мекеме</w:t>
      </w:r>
      <w:proofErr w:type="spellEnd"/>
      <w:r w:rsidRPr="00D6700B">
        <w:rPr>
          <w:color w:val="222222"/>
          <w:sz w:val="36"/>
          <w:szCs w:val="36"/>
        </w:rPr>
        <w:t>.</w:t>
      </w:r>
    </w:p>
    <w:p w14:paraId="004AD4C7" w14:textId="77777777" w:rsidR="00D6700B" w:rsidRPr="00D6700B" w:rsidRDefault="00D6700B" w:rsidP="00D6700B">
      <w:pPr>
        <w:pStyle w:val="af4"/>
        <w:shd w:val="clear" w:color="auto" w:fill="FFFFFF"/>
        <w:spacing w:before="0" w:beforeAutospacing="0" w:after="390" w:afterAutospacing="0"/>
        <w:rPr>
          <w:color w:val="222222"/>
          <w:sz w:val="36"/>
          <w:szCs w:val="36"/>
        </w:rPr>
      </w:pPr>
      <w:proofErr w:type="spellStart"/>
      <w:r w:rsidRPr="00D6700B">
        <w:rPr>
          <w:color w:val="222222"/>
          <w:sz w:val="36"/>
          <w:szCs w:val="36"/>
        </w:rPr>
        <w:t>Мемлекеттік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тапсырысқа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қандай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мүмкіндіктер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беруге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болады</w:t>
      </w:r>
      <w:proofErr w:type="spellEnd"/>
      <w:r w:rsidRPr="00D6700B">
        <w:rPr>
          <w:color w:val="222222"/>
          <w:sz w:val="36"/>
          <w:szCs w:val="36"/>
        </w:rPr>
        <w:t xml:space="preserve">, </w:t>
      </w:r>
      <w:proofErr w:type="spellStart"/>
      <w:r w:rsidRPr="00D6700B">
        <w:rPr>
          <w:color w:val="222222"/>
          <w:sz w:val="36"/>
          <w:szCs w:val="36"/>
        </w:rPr>
        <w:t>қандай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жаққа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өзгерту</w:t>
      </w:r>
      <w:proofErr w:type="spellEnd"/>
      <w:r w:rsidRPr="00D6700B">
        <w:rPr>
          <w:color w:val="222222"/>
          <w:sz w:val="36"/>
          <w:szCs w:val="36"/>
        </w:rPr>
        <w:t xml:space="preserve"> керек, </w:t>
      </w:r>
      <w:proofErr w:type="spellStart"/>
      <w:r w:rsidRPr="00D6700B">
        <w:rPr>
          <w:color w:val="222222"/>
          <w:sz w:val="36"/>
          <w:szCs w:val="36"/>
        </w:rPr>
        <w:t>халыққа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мемлекеттік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тапсырыс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арқасында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әлеуметтік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көмек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алып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жатқанын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білуге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қандай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баға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беруге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болады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деген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сұрақтарға</w:t>
      </w:r>
      <w:proofErr w:type="spellEnd"/>
      <w:r w:rsidRPr="00D6700B">
        <w:rPr>
          <w:color w:val="222222"/>
          <w:sz w:val="36"/>
          <w:szCs w:val="36"/>
        </w:rPr>
        <w:t>: «</w:t>
      </w:r>
      <w:proofErr w:type="spellStart"/>
      <w:r w:rsidRPr="00D6700B">
        <w:rPr>
          <w:color w:val="222222"/>
          <w:sz w:val="36"/>
          <w:szCs w:val="36"/>
        </w:rPr>
        <w:t>біраз</w:t>
      </w:r>
      <w:proofErr w:type="spellEnd"/>
      <w:r w:rsidRPr="00D6700B">
        <w:rPr>
          <w:color w:val="222222"/>
          <w:sz w:val="36"/>
          <w:szCs w:val="36"/>
        </w:rPr>
        <w:t xml:space="preserve"> ҮЕҰ </w:t>
      </w:r>
      <w:proofErr w:type="spellStart"/>
      <w:r w:rsidRPr="00D6700B">
        <w:rPr>
          <w:color w:val="222222"/>
          <w:sz w:val="36"/>
          <w:szCs w:val="36"/>
        </w:rPr>
        <w:t>бір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күндік</w:t>
      </w:r>
      <w:proofErr w:type="spellEnd"/>
      <w:r w:rsidRPr="00D6700B">
        <w:rPr>
          <w:color w:val="222222"/>
          <w:sz w:val="36"/>
          <w:szCs w:val="36"/>
        </w:rPr>
        <w:t xml:space="preserve"> «</w:t>
      </w:r>
      <w:proofErr w:type="spellStart"/>
      <w:r w:rsidRPr="00D6700B">
        <w:rPr>
          <w:color w:val="222222"/>
          <w:sz w:val="36"/>
          <w:szCs w:val="36"/>
        </w:rPr>
        <w:t>сезондық</w:t>
      </w:r>
      <w:proofErr w:type="spellEnd"/>
      <w:r w:rsidRPr="00D6700B">
        <w:rPr>
          <w:color w:val="222222"/>
          <w:sz w:val="36"/>
          <w:szCs w:val="36"/>
        </w:rPr>
        <w:t xml:space="preserve">» </w:t>
      </w:r>
      <w:proofErr w:type="spellStart"/>
      <w:r w:rsidRPr="00D6700B">
        <w:rPr>
          <w:color w:val="222222"/>
          <w:sz w:val="36"/>
          <w:szCs w:val="36"/>
        </w:rPr>
        <w:t>жұмыс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жасайды</w:t>
      </w:r>
      <w:proofErr w:type="spellEnd"/>
      <w:r w:rsidRPr="00D6700B">
        <w:rPr>
          <w:color w:val="222222"/>
          <w:sz w:val="36"/>
          <w:szCs w:val="36"/>
        </w:rPr>
        <w:t xml:space="preserve">, ал </w:t>
      </w:r>
      <w:proofErr w:type="spellStart"/>
      <w:r w:rsidRPr="00D6700B">
        <w:rPr>
          <w:color w:val="222222"/>
          <w:sz w:val="36"/>
          <w:szCs w:val="36"/>
        </w:rPr>
        <w:t>басқа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уақытта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ол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халыққа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тұрақты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көмек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көрсетпейді</w:t>
      </w:r>
      <w:proofErr w:type="spellEnd"/>
      <w:r w:rsidRPr="00D6700B">
        <w:rPr>
          <w:color w:val="222222"/>
          <w:sz w:val="36"/>
          <w:szCs w:val="36"/>
        </w:rPr>
        <w:t xml:space="preserve">, </w:t>
      </w:r>
      <w:proofErr w:type="spellStart"/>
      <w:r w:rsidRPr="00D6700B">
        <w:rPr>
          <w:color w:val="222222"/>
          <w:sz w:val="36"/>
          <w:szCs w:val="36"/>
        </w:rPr>
        <w:t>өйткені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тұрғылықты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мекен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жайы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жоқ</w:t>
      </w:r>
      <w:proofErr w:type="spellEnd"/>
      <w:r w:rsidRPr="00D6700B">
        <w:rPr>
          <w:color w:val="222222"/>
          <w:sz w:val="36"/>
          <w:szCs w:val="36"/>
        </w:rPr>
        <w:t xml:space="preserve">, </w:t>
      </w:r>
      <w:proofErr w:type="spellStart"/>
      <w:r w:rsidRPr="00D6700B">
        <w:rPr>
          <w:color w:val="222222"/>
          <w:sz w:val="36"/>
          <w:szCs w:val="36"/>
        </w:rPr>
        <w:t>қажетті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техникалық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жабдықталуы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жоқ</w:t>
      </w:r>
      <w:proofErr w:type="spellEnd"/>
      <w:r w:rsidRPr="00D6700B">
        <w:rPr>
          <w:color w:val="222222"/>
          <w:sz w:val="36"/>
          <w:szCs w:val="36"/>
        </w:rPr>
        <w:t xml:space="preserve">. Кез </w:t>
      </w:r>
      <w:proofErr w:type="spellStart"/>
      <w:r w:rsidRPr="00D6700B">
        <w:rPr>
          <w:color w:val="222222"/>
          <w:sz w:val="36"/>
          <w:szCs w:val="36"/>
        </w:rPr>
        <w:t>келген</w:t>
      </w:r>
      <w:proofErr w:type="spellEnd"/>
      <w:r w:rsidRPr="00D6700B">
        <w:rPr>
          <w:color w:val="222222"/>
          <w:sz w:val="36"/>
          <w:szCs w:val="36"/>
        </w:rPr>
        <w:t xml:space="preserve"> ҮЕҰ </w:t>
      </w:r>
      <w:proofErr w:type="spellStart"/>
      <w:r w:rsidRPr="00D6700B">
        <w:rPr>
          <w:color w:val="222222"/>
          <w:sz w:val="36"/>
          <w:szCs w:val="36"/>
        </w:rPr>
        <w:t>жылда</w:t>
      </w:r>
      <w:proofErr w:type="spellEnd"/>
      <w:r w:rsidRPr="00D6700B">
        <w:rPr>
          <w:color w:val="222222"/>
          <w:sz w:val="36"/>
          <w:szCs w:val="36"/>
        </w:rPr>
        <w:t xml:space="preserve"> он </w:t>
      </w:r>
      <w:proofErr w:type="spellStart"/>
      <w:r w:rsidRPr="00D6700B">
        <w:rPr>
          <w:color w:val="222222"/>
          <w:sz w:val="36"/>
          <w:szCs w:val="36"/>
        </w:rPr>
        <w:t>екі</w:t>
      </w:r>
      <w:proofErr w:type="spellEnd"/>
      <w:r w:rsidRPr="00D6700B">
        <w:rPr>
          <w:color w:val="222222"/>
          <w:sz w:val="36"/>
          <w:szCs w:val="36"/>
        </w:rPr>
        <w:t xml:space="preserve"> ай </w:t>
      </w:r>
      <w:proofErr w:type="spellStart"/>
      <w:r w:rsidRPr="00D6700B">
        <w:rPr>
          <w:color w:val="222222"/>
          <w:sz w:val="36"/>
          <w:szCs w:val="36"/>
        </w:rPr>
        <w:t>жұмыс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істеп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тұрса</w:t>
      </w:r>
      <w:proofErr w:type="spellEnd"/>
      <w:r w:rsidRPr="00D6700B">
        <w:rPr>
          <w:color w:val="222222"/>
          <w:sz w:val="36"/>
          <w:szCs w:val="36"/>
        </w:rPr>
        <w:t xml:space="preserve"> да, </w:t>
      </w:r>
      <w:proofErr w:type="spellStart"/>
      <w:r w:rsidRPr="00D6700B">
        <w:rPr>
          <w:color w:val="222222"/>
          <w:sz w:val="36"/>
          <w:szCs w:val="36"/>
        </w:rPr>
        <w:t>ол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қай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жақтан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қаржыландырып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жатқаны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маңызды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емес</w:t>
      </w:r>
      <w:proofErr w:type="spellEnd"/>
      <w:r w:rsidRPr="00D6700B">
        <w:rPr>
          <w:color w:val="222222"/>
          <w:sz w:val="36"/>
          <w:szCs w:val="36"/>
        </w:rPr>
        <w:t xml:space="preserve">, </w:t>
      </w:r>
      <w:proofErr w:type="spellStart"/>
      <w:r w:rsidRPr="00D6700B">
        <w:rPr>
          <w:color w:val="222222"/>
          <w:sz w:val="36"/>
          <w:szCs w:val="36"/>
        </w:rPr>
        <w:t>шынайы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халыққа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жасалған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жұмыстың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нәтижесі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маңызды</w:t>
      </w:r>
      <w:proofErr w:type="spellEnd"/>
      <w:r w:rsidRPr="00D6700B">
        <w:rPr>
          <w:color w:val="222222"/>
          <w:sz w:val="36"/>
          <w:szCs w:val="36"/>
        </w:rPr>
        <w:t xml:space="preserve">. </w:t>
      </w:r>
      <w:proofErr w:type="spellStart"/>
      <w:r w:rsidRPr="00D6700B">
        <w:rPr>
          <w:color w:val="222222"/>
          <w:sz w:val="36"/>
          <w:szCs w:val="36"/>
        </w:rPr>
        <w:t>Сондықтан</w:t>
      </w:r>
      <w:proofErr w:type="spellEnd"/>
      <w:r w:rsidRPr="00D6700B">
        <w:rPr>
          <w:color w:val="222222"/>
          <w:sz w:val="36"/>
          <w:szCs w:val="36"/>
        </w:rPr>
        <w:t xml:space="preserve">, </w:t>
      </w:r>
      <w:proofErr w:type="spellStart"/>
      <w:r w:rsidRPr="00D6700B">
        <w:rPr>
          <w:color w:val="222222"/>
          <w:sz w:val="36"/>
          <w:szCs w:val="36"/>
        </w:rPr>
        <w:t>ең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бірінші</w:t>
      </w:r>
      <w:proofErr w:type="spellEnd"/>
      <w:r w:rsidRPr="00D6700B">
        <w:rPr>
          <w:color w:val="222222"/>
          <w:sz w:val="36"/>
          <w:szCs w:val="36"/>
        </w:rPr>
        <w:t xml:space="preserve"> ҮЕҰ-да мониторинг, </w:t>
      </w:r>
      <w:proofErr w:type="spellStart"/>
      <w:r w:rsidRPr="00D6700B">
        <w:rPr>
          <w:color w:val="222222"/>
          <w:sz w:val="36"/>
          <w:szCs w:val="36"/>
        </w:rPr>
        <w:t>талдау</w:t>
      </w:r>
      <w:proofErr w:type="spellEnd"/>
      <w:r w:rsidRPr="00D6700B">
        <w:rPr>
          <w:color w:val="222222"/>
          <w:sz w:val="36"/>
          <w:szCs w:val="36"/>
        </w:rPr>
        <w:t xml:space="preserve">, </w:t>
      </w:r>
      <w:proofErr w:type="spellStart"/>
      <w:r w:rsidRPr="00D6700B">
        <w:rPr>
          <w:color w:val="222222"/>
          <w:sz w:val="36"/>
          <w:szCs w:val="36"/>
        </w:rPr>
        <w:t>жобаларды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бағалау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жұмыстарын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жүргізу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қажет</w:t>
      </w:r>
      <w:proofErr w:type="spellEnd"/>
      <w:r w:rsidRPr="00D6700B">
        <w:rPr>
          <w:color w:val="222222"/>
          <w:sz w:val="36"/>
          <w:szCs w:val="36"/>
        </w:rPr>
        <w:t xml:space="preserve">. </w:t>
      </w:r>
      <w:proofErr w:type="spellStart"/>
      <w:r w:rsidRPr="00D6700B">
        <w:rPr>
          <w:color w:val="222222"/>
          <w:sz w:val="36"/>
          <w:szCs w:val="36"/>
        </w:rPr>
        <w:t>Халықтың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негізгі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проблемарын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анықтау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үшін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талдау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жасап</w:t>
      </w:r>
      <w:proofErr w:type="spellEnd"/>
      <w:r w:rsidRPr="00D6700B">
        <w:rPr>
          <w:color w:val="222222"/>
          <w:sz w:val="36"/>
          <w:szCs w:val="36"/>
        </w:rPr>
        <w:t xml:space="preserve">, </w:t>
      </w:r>
      <w:proofErr w:type="spellStart"/>
      <w:r w:rsidRPr="00D6700B">
        <w:rPr>
          <w:color w:val="222222"/>
          <w:sz w:val="36"/>
          <w:szCs w:val="36"/>
        </w:rPr>
        <w:t>халық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арасында</w:t>
      </w:r>
      <w:proofErr w:type="spellEnd"/>
      <w:r w:rsidRPr="00D6700B">
        <w:rPr>
          <w:color w:val="222222"/>
          <w:sz w:val="36"/>
          <w:szCs w:val="36"/>
        </w:rPr>
        <w:t xml:space="preserve"> ҮЕҰ </w:t>
      </w:r>
      <w:proofErr w:type="spellStart"/>
      <w:r w:rsidRPr="00D6700B">
        <w:rPr>
          <w:color w:val="222222"/>
          <w:sz w:val="36"/>
          <w:szCs w:val="36"/>
        </w:rPr>
        <w:t>туралы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ақпараттық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жұмыстарын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кеңінен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жүргізу</w:t>
      </w:r>
      <w:proofErr w:type="spellEnd"/>
      <w:r w:rsidRPr="00D6700B">
        <w:rPr>
          <w:color w:val="222222"/>
          <w:sz w:val="36"/>
          <w:szCs w:val="36"/>
        </w:rPr>
        <w:t xml:space="preserve"> керек </w:t>
      </w:r>
      <w:proofErr w:type="spellStart"/>
      <w:r w:rsidRPr="00D6700B">
        <w:rPr>
          <w:color w:val="222222"/>
          <w:sz w:val="36"/>
          <w:szCs w:val="36"/>
        </w:rPr>
        <w:t>деген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ұсыныстар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айтылды</w:t>
      </w:r>
      <w:proofErr w:type="spellEnd"/>
      <w:r w:rsidRPr="00D6700B">
        <w:rPr>
          <w:color w:val="222222"/>
          <w:sz w:val="36"/>
          <w:szCs w:val="36"/>
        </w:rPr>
        <w:t>.</w:t>
      </w:r>
    </w:p>
    <w:p w14:paraId="51D182CD" w14:textId="77777777" w:rsidR="00D6700B" w:rsidRPr="00D6700B" w:rsidRDefault="008D7600" w:rsidP="00D6700B">
      <w:pPr>
        <w:pStyle w:val="af4"/>
        <w:shd w:val="clear" w:color="auto" w:fill="FFFFFF"/>
        <w:spacing w:before="0" w:beforeAutospacing="0" w:after="390" w:afterAutospacing="0"/>
        <w:rPr>
          <w:color w:val="222222"/>
          <w:sz w:val="36"/>
          <w:szCs w:val="36"/>
        </w:rPr>
      </w:pPr>
      <w:hyperlink r:id="rId6" w:history="1">
        <w:proofErr w:type="spellStart"/>
        <w:r w:rsidR="00D6700B" w:rsidRPr="00D6700B">
          <w:rPr>
            <w:rStyle w:val="af5"/>
            <w:rFonts w:eastAsiaTheme="majorEastAsia"/>
            <w:color w:val="5C42AA"/>
            <w:sz w:val="36"/>
            <w:szCs w:val="36"/>
          </w:rPr>
          <w:t>Сауалнама</w:t>
        </w:r>
        <w:proofErr w:type="spellEnd"/>
      </w:hyperlink>
      <w:r w:rsidR="00D6700B" w:rsidRPr="00D6700B">
        <w:rPr>
          <w:color w:val="222222"/>
          <w:sz w:val="36"/>
          <w:szCs w:val="36"/>
        </w:rPr>
        <w:t> </w:t>
      </w:r>
      <w:proofErr w:type="spellStart"/>
      <w:r w:rsidR="00D6700B" w:rsidRPr="00D6700B">
        <w:rPr>
          <w:color w:val="222222"/>
          <w:sz w:val="36"/>
          <w:szCs w:val="36"/>
        </w:rPr>
        <w:t>жүргізуде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жыл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сайын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беріліп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жатқан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лоттардың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санын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көбейтсек</w:t>
      </w:r>
      <w:proofErr w:type="spellEnd"/>
      <w:r w:rsidR="00D6700B" w:rsidRPr="00D6700B">
        <w:rPr>
          <w:color w:val="222222"/>
          <w:sz w:val="36"/>
          <w:szCs w:val="36"/>
        </w:rPr>
        <w:t xml:space="preserve">, </w:t>
      </w:r>
      <w:proofErr w:type="spellStart"/>
      <w:r w:rsidR="00D6700B" w:rsidRPr="00D6700B">
        <w:rPr>
          <w:color w:val="222222"/>
          <w:sz w:val="36"/>
          <w:szCs w:val="36"/>
        </w:rPr>
        <w:t>тапсырыстың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тиімділігі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көтеріле</w:t>
      </w:r>
      <w:proofErr w:type="spellEnd"/>
      <w:r w:rsidR="00D6700B" w:rsidRPr="00D6700B">
        <w:rPr>
          <w:color w:val="222222"/>
          <w:sz w:val="36"/>
          <w:szCs w:val="36"/>
        </w:rPr>
        <w:t xml:space="preserve"> ме? </w:t>
      </w:r>
      <w:proofErr w:type="spellStart"/>
      <w:r w:rsidR="00D6700B" w:rsidRPr="00D6700B">
        <w:rPr>
          <w:color w:val="222222"/>
          <w:sz w:val="36"/>
          <w:szCs w:val="36"/>
        </w:rPr>
        <w:lastRenderedPageBreak/>
        <w:t>Лоттың</w:t>
      </w:r>
      <w:proofErr w:type="spellEnd"/>
      <w:r w:rsidR="00D6700B" w:rsidRPr="00D6700B">
        <w:rPr>
          <w:color w:val="222222"/>
          <w:sz w:val="36"/>
          <w:szCs w:val="36"/>
        </w:rPr>
        <w:t xml:space="preserve"> саны мен </w:t>
      </w:r>
      <w:proofErr w:type="spellStart"/>
      <w:r w:rsidR="00D6700B" w:rsidRPr="00D6700B">
        <w:rPr>
          <w:color w:val="222222"/>
          <w:sz w:val="36"/>
          <w:szCs w:val="36"/>
        </w:rPr>
        <w:t>қаржының</w:t>
      </w:r>
      <w:proofErr w:type="spellEnd"/>
      <w:r w:rsidR="00D6700B" w:rsidRPr="00D6700B">
        <w:rPr>
          <w:color w:val="222222"/>
          <w:sz w:val="36"/>
          <w:szCs w:val="36"/>
        </w:rPr>
        <w:t xml:space="preserve"> саны </w:t>
      </w:r>
      <w:proofErr w:type="spellStart"/>
      <w:r w:rsidR="00D6700B" w:rsidRPr="00D6700B">
        <w:rPr>
          <w:color w:val="222222"/>
          <w:sz w:val="36"/>
          <w:szCs w:val="36"/>
        </w:rPr>
        <w:t>бір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сапаға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жетпейді</w:t>
      </w:r>
      <w:proofErr w:type="spellEnd"/>
      <w:r w:rsidR="00D6700B" w:rsidRPr="00D6700B">
        <w:rPr>
          <w:color w:val="222222"/>
          <w:sz w:val="36"/>
          <w:szCs w:val="36"/>
        </w:rPr>
        <w:t xml:space="preserve">, </w:t>
      </w:r>
      <w:proofErr w:type="spellStart"/>
      <w:r w:rsidR="00D6700B" w:rsidRPr="00D6700B">
        <w:rPr>
          <w:color w:val="222222"/>
          <w:sz w:val="36"/>
          <w:szCs w:val="36"/>
        </w:rPr>
        <w:t>себебі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ол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жерде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белгілі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бір</w:t>
      </w:r>
      <w:proofErr w:type="spellEnd"/>
      <w:r w:rsidR="00D6700B" w:rsidRPr="00D6700B">
        <w:rPr>
          <w:color w:val="222222"/>
          <w:sz w:val="36"/>
          <w:szCs w:val="36"/>
        </w:rPr>
        <w:t xml:space="preserve"> рейтинг </w:t>
      </w:r>
      <w:proofErr w:type="spellStart"/>
      <w:r w:rsidR="00D6700B" w:rsidRPr="00D6700B">
        <w:rPr>
          <w:color w:val="222222"/>
          <w:sz w:val="36"/>
          <w:szCs w:val="36"/>
        </w:rPr>
        <w:t>болғаны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дұрыс</w:t>
      </w:r>
      <w:proofErr w:type="spellEnd"/>
      <w:r w:rsidR="00D6700B" w:rsidRPr="00D6700B">
        <w:rPr>
          <w:color w:val="222222"/>
          <w:sz w:val="36"/>
          <w:szCs w:val="36"/>
        </w:rPr>
        <w:t>. ҮЕҰ-</w:t>
      </w:r>
      <w:proofErr w:type="spellStart"/>
      <w:r w:rsidR="00D6700B" w:rsidRPr="00D6700B">
        <w:rPr>
          <w:color w:val="222222"/>
          <w:sz w:val="36"/>
          <w:szCs w:val="36"/>
        </w:rPr>
        <w:t>лардың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жұмысын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талдау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үшін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бірінші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бағалап</w:t>
      </w:r>
      <w:proofErr w:type="spellEnd"/>
      <w:r w:rsidR="00D6700B" w:rsidRPr="00D6700B">
        <w:rPr>
          <w:color w:val="222222"/>
          <w:sz w:val="36"/>
          <w:szCs w:val="36"/>
        </w:rPr>
        <w:t xml:space="preserve">, </w:t>
      </w:r>
      <w:proofErr w:type="spellStart"/>
      <w:r w:rsidR="00D6700B" w:rsidRPr="00D6700B">
        <w:rPr>
          <w:color w:val="222222"/>
          <w:sz w:val="36"/>
          <w:szCs w:val="36"/>
        </w:rPr>
        <w:t>сапаларын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аныктау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мониторингін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жасау</w:t>
      </w:r>
      <w:proofErr w:type="spellEnd"/>
      <w:r w:rsidR="00D6700B" w:rsidRPr="00D6700B">
        <w:rPr>
          <w:color w:val="222222"/>
          <w:sz w:val="36"/>
          <w:szCs w:val="36"/>
        </w:rPr>
        <w:t xml:space="preserve"> керек. </w:t>
      </w:r>
      <w:proofErr w:type="spellStart"/>
      <w:r w:rsidR="00D6700B" w:rsidRPr="00D6700B">
        <w:rPr>
          <w:color w:val="222222"/>
          <w:sz w:val="36"/>
          <w:szCs w:val="36"/>
        </w:rPr>
        <w:t>Мәселе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халық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талап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етіп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отырған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қызмет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көрсету</w:t>
      </w:r>
      <w:proofErr w:type="spellEnd"/>
      <w:r w:rsidR="00D6700B" w:rsidRPr="00D6700B">
        <w:rPr>
          <w:color w:val="222222"/>
          <w:sz w:val="36"/>
          <w:szCs w:val="36"/>
        </w:rPr>
        <w:t xml:space="preserve"> </w:t>
      </w:r>
      <w:proofErr w:type="spellStart"/>
      <w:r w:rsidR="00D6700B" w:rsidRPr="00D6700B">
        <w:rPr>
          <w:color w:val="222222"/>
          <w:sz w:val="36"/>
          <w:szCs w:val="36"/>
        </w:rPr>
        <w:t>деңгейінде</w:t>
      </w:r>
      <w:proofErr w:type="spellEnd"/>
      <w:r w:rsidR="00D6700B" w:rsidRPr="00D6700B">
        <w:rPr>
          <w:color w:val="222222"/>
          <w:sz w:val="36"/>
          <w:szCs w:val="36"/>
        </w:rPr>
        <w:t>.</w:t>
      </w:r>
    </w:p>
    <w:p w14:paraId="6D93C844" w14:textId="77777777" w:rsidR="00D6700B" w:rsidRPr="00D6700B" w:rsidRDefault="00D6700B" w:rsidP="00D6700B">
      <w:pPr>
        <w:pStyle w:val="af4"/>
        <w:shd w:val="clear" w:color="auto" w:fill="FFFFFF"/>
        <w:spacing w:before="0" w:beforeAutospacing="0" w:after="390" w:afterAutospacing="0"/>
        <w:rPr>
          <w:color w:val="222222"/>
          <w:sz w:val="36"/>
          <w:szCs w:val="36"/>
        </w:rPr>
      </w:pPr>
      <w:r w:rsidRPr="00D6700B">
        <w:rPr>
          <w:color w:val="222222"/>
          <w:sz w:val="36"/>
          <w:szCs w:val="36"/>
        </w:rPr>
        <w:t>ҮЕҰ-</w:t>
      </w:r>
      <w:proofErr w:type="spellStart"/>
      <w:r w:rsidRPr="00D6700B">
        <w:rPr>
          <w:color w:val="222222"/>
          <w:sz w:val="36"/>
          <w:szCs w:val="36"/>
        </w:rPr>
        <w:t>ға</w:t>
      </w:r>
      <w:proofErr w:type="spellEnd"/>
      <w:r w:rsidRPr="00D6700B">
        <w:rPr>
          <w:color w:val="222222"/>
          <w:sz w:val="36"/>
          <w:szCs w:val="36"/>
        </w:rPr>
        <w:t> </w:t>
      </w:r>
      <w:hyperlink r:id="rId7" w:history="1">
        <w:r w:rsidRPr="00D6700B">
          <w:rPr>
            <w:rStyle w:val="af5"/>
            <w:rFonts w:eastAsiaTheme="majorEastAsia"/>
            <w:color w:val="5C42AA"/>
            <w:sz w:val="36"/>
            <w:szCs w:val="36"/>
          </w:rPr>
          <w:t>мониторинг</w:t>
        </w:r>
      </w:hyperlink>
      <w:r w:rsidRPr="00D6700B">
        <w:rPr>
          <w:color w:val="222222"/>
          <w:sz w:val="36"/>
          <w:szCs w:val="36"/>
        </w:rPr>
        <w:t> </w:t>
      </w:r>
      <w:proofErr w:type="spellStart"/>
      <w:r w:rsidRPr="00D6700B">
        <w:rPr>
          <w:color w:val="222222"/>
          <w:sz w:val="36"/>
          <w:szCs w:val="36"/>
        </w:rPr>
        <w:t>жасап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баға</w:t>
      </w:r>
      <w:proofErr w:type="spellEnd"/>
      <w:r w:rsidRPr="00D6700B">
        <w:rPr>
          <w:color w:val="222222"/>
          <w:sz w:val="36"/>
          <w:szCs w:val="36"/>
        </w:rPr>
        <w:t xml:space="preserve"> беру </w:t>
      </w:r>
      <w:proofErr w:type="spellStart"/>
      <w:r w:rsidRPr="00D6700B">
        <w:rPr>
          <w:color w:val="222222"/>
          <w:sz w:val="36"/>
          <w:szCs w:val="36"/>
        </w:rPr>
        <w:t>керектігі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жөнінде</w:t>
      </w:r>
      <w:proofErr w:type="spellEnd"/>
      <w:r w:rsidRPr="00D6700B">
        <w:rPr>
          <w:color w:val="222222"/>
          <w:sz w:val="36"/>
          <w:szCs w:val="36"/>
        </w:rPr>
        <w:t xml:space="preserve"> де </w:t>
      </w:r>
      <w:proofErr w:type="spellStart"/>
      <w:r w:rsidRPr="00D6700B">
        <w:rPr>
          <w:color w:val="222222"/>
          <w:sz w:val="36"/>
          <w:szCs w:val="36"/>
        </w:rPr>
        <w:t>ұсыныстар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айтылды</w:t>
      </w:r>
      <w:proofErr w:type="spellEnd"/>
      <w:r w:rsidRPr="00D6700B">
        <w:rPr>
          <w:color w:val="222222"/>
          <w:sz w:val="36"/>
          <w:szCs w:val="36"/>
        </w:rPr>
        <w:t xml:space="preserve">. </w:t>
      </w:r>
      <w:proofErr w:type="spellStart"/>
      <w:r w:rsidRPr="00D6700B">
        <w:rPr>
          <w:color w:val="222222"/>
          <w:sz w:val="36"/>
          <w:szCs w:val="36"/>
        </w:rPr>
        <w:t>Және</w:t>
      </w:r>
      <w:proofErr w:type="spellEnd"/>
      <w:r w:rsidRPr="00D6700B">
        <w:rPr>
          <w:color w:val="222222"/>
          <w:sz w:val="36"/>
          <w:szCs w:val="36"/>
        </w:rPr>
        <w:t xml:space="preserve"> де 3 </w:t>
      </w:r>
      <w:proofErr w:type="spellStart"/>
      <w:r w:rsidRPr="00D6700B">
        <w:rPr>
          <w:color w:val="222222"/>
          <w:sz w:val="36"/>
          <w:szCs w:val="36"/>
        </w:rPr>
        <w:t>жылдық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немесе</w:t>
      </w:r>
      <w:proofErr w:type="spellEnd"/>
      <w:r w:rsidRPr="00D6700B">
        <w:rPr>
          <w:color w:val="222222"/>
          <w:sz w:val="36"/>
          <w:szCs w:val="36"/>
        </w:rPr>
        <w:t xml:space="preserve"> 5 </w:t>
      </w:r>
      <w:proofErr w:type="spellStart"/>
      <w:r w:rsidRPr="00D6700B">
        <w:rPr>
          <w:color w:val="222222"/>
          <w:sz w:val="36"/>
          <w:szCs w:val="36"/>
        </w:rPr>
        <w:t>жылдық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жоба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қарастырылуы</w:t>
      </w:r>
      <w:proofErr w:type="spellEnd"/>
      <w:r w:rsidRPr="00D6700B">
        <w:rPr>
          <w:color w:val="222222"/>
          <w:sz w:val="36"/>
          <w:szCs w:val="36"/>
        </w:rPr>
        <w:t xml:space="preserve"> кажет </w:t>
      </w:r>
      <w:proofErr w:type="spellStart"/>
      <w:r w:rsidRPr="00D6700B">
        <w:rPr>
          <w:color w:val="222222"/>
          <w:sz w:val="36"/>
          <w:szCs w:val="36"/>
        </w:rPr>
        <w:t>екендігі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айтылып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кетті</w:t>
      </w:r>
      <w:proofErr w:type="spellEnd"/>
      <w:r w:rsidRPr="00D6700B">
        <w:rPr>
          <w:color w:val="222222"/>
          <w:sz w:val="36"/>
          <w:szCs w:val="36"/>
        </w:rPr>
        <w:t xml:space="preserve">. </w:t>
      </w:r>
      <w:proofErr w:type="spellStart"/>
      <w:r w:rsidRPr="00D6700B">
        <w:rPr>
          <w:color w:val="222222"/>
          <w:sz w:val="36"/>
          <w:szCs w:val="36"/>
        </w:rPr>
        <w:t>Мысалы</w:t>
      </w:r>
      <w:proofErr w:type="spellEnd"/>
      <w:r w:rsidRPr="00D6700B">
        <w:rPr>
          <w:color w:val="222222"/>
          <w:sz w:val="36"/>
          <w:szCs w:val="36"/>
        </w:rPr>
        <w:t xml:space="preserve">, </w:t>
      </w:r>
      <w:proofErr w:type="spellStart"/>
      <w:r w:rsidRPr="00D6700B">
        <w:rPr>
          <w:color w:val="222222"/>
          <w:sz w:val="36"/>
          <w:szCs w:val="36"/>
        </w:rPr>
        <w:t>белгілі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бір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жобалардың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маңыздылық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мақсаттары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бір</w:t>
      </w:r>
      <w:proofErr w:type="spellEnd"/>
      <w:r w:rsidRPr="00D6700B">
        <w:rPr>
          <w:color w:val="222222"/>
          <w:sz w:val="36"/>
          <w:szCs w:val="36"/>
        </w:rPr>
        <w:t xml:space="preserve">, </w:t>
      </w:r>
      <w:proofErr w:type="spellStart"/>
      <w:r w:rsidRPr="00D6700B">
        <w:rPr>
          <w:color w:val="222222"/>
          <w:sz w:val="36"/>
          <w:szCs w:val="36"/>
        </w:rPr>
        <w:t>екі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немесе</w:t>
      </w:r>
      <w:proofErr w:type="spellEnd"/>
      <w:r w:rsidRPr="00D6700B">
        <w:rPr>
          <w:color w:val="222222"/>
          <w:sz w:val="36"/>
          <w:szCs w:val="36"/>
        </w:rPr>
        <w:t xml:space="preserve"> жарты </w:t>
      </w:r>
      <w:proofErr w:type="spellStart"/>
      <w:r w:rsidRPr="00D6700B">
        <w:rPr>
          <w:color w:val="222222"/>
          <w:sz w:val="36"/>
          <w:szCs w:val="36"/>
        </w:rPr>
        <w:t>жылда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шешіле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қоймайды</w:t>
      </w:r>
      <w:proofErr w:type="spellEnd"/>
      <w:r w:rsidRPr="00D6700B">
        <w:rPr>
          <w:color w:val="222222"/>
          <w:sz w:val="36"/>
          <w:szCs w:val="36"/>
        </w:rPr>
        <w:t xml:space="preserve">. </w:t>
      </w:r>
      <w:proofErr w:type="spellStart"/>
      <w:r w:rsidRPr="00D6700B">
        <w:rPr>
          <w:color w:val="222222"/>
          <w:sz w:val="36"/>
          <w:szCs w:val="36"/>
        </w:rPr>
        <w:t>Содан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кейін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тапсырыстың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тиімділігі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қаражаттың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мөлшеріне</w:t>
      </w:r>
      <w:proofErr w:type="spellEnd"/>
      <w:r w:rsidRPr="00D6700B">
        <w:rPr>
          <w:color w:val="222222"/>
          <w:sz w:val="36"/>
          <w:szCs w:val="36"/>
        </w:rPr>
        <w:t xml:space="preserve"> де </w:t>
      </w:r>
      <w:proofErr w:type="spellStart"/>
      <w:r w:rsidRPr="00D6700B">
        <w:rPr>
          <w:color w:val="222222"/>
          <w:sz w:val="36"/>
          <w:szCs w:val="36"/>
        </w:rPr>
        <w:t>байланысты</w:t>
      </w:r>
      <w:proofErr w:type="spellEnd"/>
      <w:r w:rsidRPr="00D6700B">
        <w:rPr>
          <w:color w:val="222222"/>
          <w:sz w:val="36"/>
          <w:szCs w:val="36"/>
        </w:rPr>
        <w:t xml:space="preserve">, </w:t>
      </w:r>
      <w:proofErr w:type="spellStart"/>
      <w:r w:rsidRPr="00D6700B">
        <w:rPr>
          <w:color w:val="222222"/>
          <w:sz w:val="36"/>
          <w:szCs w:val="36"/>
        </w:rPr>
        <w:t>қаражаттың</w:t>
      </w:r>
      <w:proofErr w:type="spellEnd"/>
      <w:r w:rsidRPr="00D6700B">
        <w:rPr>
          <w:color w:val="222222"/>
          <w:sz w:val="36"/>
          <w:szCs w:val="36"/>
        </w:rPr>
        <w:t xml:space="preserve"> басым </w:t>
      </w:r>
      <w:proofErr w:type="spellStart"/>
      <w:r w:rsidRPr="00D6700B">
        <w:rPr>
          <w:color w:val="222222"/>
          <w:sz w:val="36"/>
          <w:szCs w:val="36"/>
        </w:rPr>
        <w:t>көпшілігі</w:t>
      </w:r>
      <w:proofErr w:type="spellEnd"/>
      <w:r w:rsidRPr="00D6700B">
        <w:rPr>
          <w:color w:val="222222"/>
          <w:sz w:val="36"/>
          <w:szCs w:val="36"/>
        </w:rPr>
        <w:t xml:space="preserve"> демпинг </w:t>
      </w:r>
      <w:proofErr w:type="spellStart"/>
      <w:r w:rsidRPr="00D6700B">
        <w:rPr>
          <w:color w:val="222222"/>
          <w:sz w:val="36"/>
          <w:szCs w:val="36"/>
        </w:rPr>
        <w:t>бағасымен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кетіп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жатады</w:t>
      </w:r>
      <w:proofErr w:type="spellEnd"/>
      <w:r w:rsidRPr="00D6700B">
        <w:rPr>
          <w:color w:val="222222"/>
          <w:sz w:val="36"/>
          <w:szCs w:val="36"/>
        </w:rPr>
        <w:t xml:space="preserve">, </w:t>
      </w:r>
      <w:proofErr w:type="spellStart"/>
      <w:r w:rsidRPr="00D6700B">
        <w:rPr>
          <w:color w:val="222222"/>
          <w:sz w:val="36"/>
          <w:szCs w:val="36"/>
        </w:rPr>
        <w:t>деген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пікірлер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айтылды</w:t>
      </w:r>
      <w:proofErr w:type="spellEnd"/>
      <w:r w:rsidRPr="00D6700B">
        <w:rPr>
          <w:color w:val="222222"/>
          <w:sz w:val="36"/>
          <w:szCs w:val="36"/>
        </w:rPr>
        <w:t xml:space="preserve">. </w:t>
      </w:r>
      <w:proofErr w:type="spellStart"/>
      <w:r w:rsidRPr="00D6700B">
        <w:rPr>
          <w:color w:val="222222"/>
          <w:sz w:val="36"/>
          <w:szCs w:val="36"/>
        </w:rPr>
        <w:t>Жоспарланған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нәрсе</w:t>
      </w:r>
      <w:proofErr w:type="spellEnd"/>
      <w:r w:rsidRPr="00D6700B">
        <w:rPr>
          <w:color w:val="222222"/>
          <w:sz w:val="36"/>
          <w:szCs w:val="36"/>
        </w:rPr>
        <w:t xml:space="preserve"> 50%-</w:t>
      </w:r>
      <w:proofErr w:type="spellStart"/>
      <w:r w:rsidRPr="00D6700B">
        <w:rPr>
          <w:color w:val="222222"/>
          <w:sz w:val="36"/>
          <w:szCs w:val="36"/>
        </w:rPr>
        <w:t>ға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төмендетілгеннен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кейін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жұмыстың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сапасы</w:t>
      </w:r>
      <w:proofErr w:type="spellEnd"/>
      <w:r w:rsidRPr="00D6700B">
        <w:rPr>
          <w:color w:val="222222"/>
          <w:sz w:val="36"/>
          <w:szCs w:val="36"/>
        </w:rPr>
        <w:t xml:space="preserve"> да </w:t>
      </w:r>
      <w:proofErr w:type="spellStart"/>
      <w:r w:rsidRPr="00D6700B">
        <w:rPr>
          <w:color w:val="222222"/>
          <w:sz w:val="36"/>
          <w:szCs w:val="36"/>
        </w:rPr>
        <w:t>төмендейді</w:t>
      </w:r>
      <w:proofErr w:type="spellEnd"/>
      <w:r w:rsidRPr="00D6700B">
        <w:rPr>
          <w:color w:val="222222"/>
          <w:sz w:val="36"/>
          <w:szCs w:val="36"/>
        </w:rPr>
        <w:t>.</w:t>
      </w:r>
    </w:p>
    <w:p w14:paraId="5976C01A" w14:textId="77777777" w:rsidR="00D6700B" w:rsidRPr="00D6700B" w:rsidRDefault="00D6700B" w:rsidP="00D6700B">
      <w:pPr>
        <w:pStyle w:val="af4"/>
        <w:shd w:val="clear" w:color="auto" w:fill="FFFFFF"/>
        <w:spacing w:before="0" w:beforeAutospacing="0" w:after="390" w:afterAutospacing="0"/>
        <w:rPr>
          <w:color w:val="222222"/>
          <w:sz w:val="36"/>
          <w:szCs w:val="36"/>
        </w:rPr>
      </w:pPr>
      <w:proofErr w:type="spellStart"/>
      <w:r w:rsidRPr="00D6700B">
        <w:rPr>
          <w:color w:val="222222"/>
          <w:sz w:val="36"/>
          <w:szCs w:val="36"/>
        </w:rPr>
        <w:t>Көптеген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заңдар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қабылданғанмен</w:t>
      </w:r>
      <w:proofErr w:type="spellEnd"/>
      <w:r w:rsidRPr="00D6700B">
        <w:rPr>
          <w:color w:val="222222"/>
          <w:sz w:val="36"/>
          <w:szCs w:val="36"/>
        </w:rPr>
        <w:t xml:space="preserve">, </w:t>
      </w:r>
      <w:proofErr w:type="spellStart"/>
      <w:r w:rsidRPr="00D6700B">
        <w:rPr>
          <w:color w:val="222222"/>
          <w:sz w:val="36"/>
          <w:szCs w:val="36"/>
        </w:rPr>
        <w:t>заңның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тармақшалары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аяғына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дейін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қарастырылмаған</w:t>
      </w:r>
      <w:proofErr w:type="spellEnd"/>
      <w:r w:rsidRPr="00D6700B">
        <w:rPr>
          <w:color w:val="222222"/>
          <w:sz w:val="36"/>
          <w:szCs w:val="36"/>
        </w:rPr>
        <w:t xml:space="preserve">. </w:t>
      </w:r>
      <w:proofErr w:type="spellStart"/>
      <w:r w:rsidRPr="00D6700B">
        <w:rPr>
          <w:color w:val="222222"/>
          <w:sz w:val="36"/>
          <w:szCs w:val="36"/>
        </w:rPr>
        <w:t>Сондықтанда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әрдайым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заң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қабылданған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соң</w:t>
      </w:r>
      <w:proofErr w:type="spellEnd"/>
      <w:r w:rsidRPr="00D6700B">
        <w:rPr>
          <w:color w:val="222222"/>
          <w:sz w:val="36"/>
          <w:szCs w:val="36"/>
        </w:rPr>
        <w:t xml:space="preserve">, </w:t>
      </w:r>
      <w:proofErr w:type="spellStart"/>
      <w:r w:rsidRPr="00D6700B">
        <w:rPr>
          <w:color w:val="222222"/>
          <w:sz w:val="36"/>
          <w:szCs w:val="36"/>
        </w:rPr>
        <w:t>бірнеше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рет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өзгерістер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енгізіп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отырамыз</w:t>
      </w:r>
      <w:proofErr w:type="spellEnd"/>
      <w:r w:rsidRPr="00D6700B">
        <w:rPr>
          <w:color w:val="222222"/>
          <w:sz w:val="36"/>
          <w:szCs w:val="36"/>
        </w:rPr>
        <w:t xml:space="preserve">. </w:t>
      </w:r>
      <w:proofErr w:type="spellStart"/>
      <w:r w:rsidRPr="00D6700B">
        <w:rPr>
          <w:color w:val="222222"/>
          <w:sz w:val="36"/>
          <w:szCs w:val="36"/>
        </w:rPr>
        <w:t>Заң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мемлекеттік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бағдарламаларға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сәйкестендіріліп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шығарылғанымен</w:t>
      </w:r>
      <w:proofErr w:type="spellEnd"/>
      <w:r w:rsidRPr="00D6700B">
        <w:rPr>
          <w:color w:val="222222"/>
          <w:sz w:val="36"/>
          <w:szCs w:val="36"/>
        </w:rPr>
        <w:t xml:space="preserve">, </w:t>
      </w:r>
      <w:proofErr w:type="spellStart"/>
      <w:r w:rsidRPr="00D6700B">
        <w:rPr>
          <w:color w:val="222222"/>
          <w:sz w:val="36"/>
          <w:szCs w:val="36"/>
        </w:rPr>
        <w:t>жергілікті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жерлерде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енгізілмей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жатады</w:t>
      </w:r>
      <w:proofErr w:type="spellEnd"/>
      <w:r w:rsidRPr="00D6700B">
        <w:rPr>
          <w:color w:val="222222"/>
          <w:sz w:val="36"/>
          <w:szCs w:val="36"/>
        </w:rPr>
        <w:t xml:space="preserve">. </w:t>
      </w:r>
      <w:proofErr w:type="spellStart"/>
      <w:r w:rsidRPr="00D6700B">
        <w:rPr>
          <w:color w:val="222222"/>
          <w:sz w:val="36"/>
          <w:szCs w:val="36"/>
        </w:rPr>
        <w:t>Шын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мәнісінде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халық</w:t>
      </w:r>
      <w:proofErr w:type="spellEnd"/>
      <w:r w:rsidRPr="00D6700B">
        <w:rPr>
          <w:color w:val="222222"/>
          <w:sz w:val="36"/>
          <w:szCs w:val="36"/>
        </w:rPr>
        <w:t xml:space="preserve"> пен </w:t>
      </w:r>
      <w:proofErr w:type="spellStart"/>
      <w:r w:rsidRPr="00D6700B">
        <w:rPr>
          <w:color w:val="222222"/>
          <w:sz w:val="36"/>
          <w:szCs w:val="36"/>
        </w:rPr>
        <w:t>жергілікті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атқарушы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органдарға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тиімді</w:t>
      </w:r>
      <w:proofErr w:type="spellEnd"/>
      <w:r w:rsidRPr="00D6700B">
        <w:rPr>
          <w:color w:val="222222"/>
          <w:sz w:val="36"/>
          <w:szCs w:val="36"/>
        </w:rPr>
        <w:t xml:space="preserve"> ме, </w:t>
      </w:r>
      <w:proofErr w:type="spellStart"/>
      <w:r w:rsidRPr="00D6700B">
        <w:rPr>
          <w:color w:val="222222"/>
          <w:sz w:val="36"/>
          <w:szCs w:val="36"/>
        </w:rPr>
        <w:t>тиімді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емес</w:t>
      </w:r>
      <w:proofErr w:type="spellEnd"/>
      <w:r w:rsidRPr="00D6700B">
        <w:rPr>
          <w:color w:val="222222"/>
          <w:sz w:val="36"/>
          <w:szCs w:val="36"/>
        </w:rPr>
        <w:t xml:space="preserve"> пе </w:t>
      </w:r>
      <w:proofErr w:type="spellStart"/>
      <w:r w:rsidRPr="00D6700B">
        <w:rPr>
          <w:color w:val="222222"/>
          <w:sz w:val="36"/>
          <w:szCs w:val="36"/>
        </w:rPr>
        <w:t>оның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бәрі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кейін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қарастырылады</w:t>
      </w:r>
      <w:proofErr w:type="spellEnd"/>
      <w:r w:rsidRPr="00D6700B">
        <w:rPr>
          <w:color w:val="222222"/>
          <w:sz w:val="36"/>
          <w:szCs w:val="36"/>
        </w:rPr>
        <w:t>.</w:t>
      </w:r>
    </w:p>
    <w:p w14:paraId="3BB498C3" w14:textId="77777777" w:rsidR="00D6700B" w:rsidRPr="00D6700B" w:rsidRDefault="00D6700B" w:rsidP="00D6700B">
      <w:pPr>
        <w:pStyle w:val="af4"/>
        <w:shd w:val="clear" w:color="auto" w:fill="FFFFFF"/>
        <w:spacing w:before="0" w:beforeAutospacing="0" w:after="390" w:afterAutospacing="0"/>
        <w:rPr>
          <w:color w:val="222222"/>
          <w:sz w:val="36"/>
          <w:szCs w:val="36"/>
        </w:rPr>
      </w:pPr>
      <w:proofErr w:type="spellStart"/>
      <w:r w:rsidRPr="00D6700B">
        <w:rPr>
          <w:color w:val="222222"/>
          <w:sz w:val="36"/>
          <w:szCs w:val="36"/>
        </w:rPr>
        <w:t>Зерттеу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барысында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мемлекеттік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тапсырысты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қай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жолдарымен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жақсартуға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болады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десеңіз</w:t>
      </w:r>
      <w:proofErr w:type="spellEnd"/>
      <w:r w:rsidRPr="00D6700B">
        <w:rPr>
          <w:color w:val="222222"/>
          <w:sz w:val="36"/>
          <w:szCs w:val="36"/>
        </w:rPr>
        <w:t>: ҮЕҰ-</w:t>
      </w:r>
      <w:proofErr w:type="spellStart"/>
      <w:r w:rsidRPr="00D6700B">
        <w:rPr>
          <w:color w:val="222222"/>
          <w:sz w:val="36"/>
          <w:szCs w:val="36"/>
        </w:rPr>
        <w:t>ның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институционалды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дамуы</w:t>
      </w:r>
      <w:proofErr w:type="spellEnd"/>
      <w:r w:rsidRPr="00D6700B">
        <w:rPr>
          <w:color w:val="222222"/>
          <w:sz w:val="36"/>
          <w:szCs w:val="36"/>
        </w:rPr>
        <w:t xml:space="preserve">, </w:t>
      </w:r>
      <w:proofErr w:type="spellStart"/>
      <w:r w:rsidRPr="00D6700B">
        <w:rPr>
          <w:color w:val="222222"/>
          <w:sz w:val="36"/>
          <w:szCs w:val="36"/>
        </w:rPr>
        <w:t>мамандандырылуы</w:t>
      </w:r>
      <w:proofErr w:type="spellEnd"/>
      <w:r w:rsidRPr="00D6700B">
        <w:rPr>
          <w:color w:val="222222"/>
          <w:sz w:val="36"/>
          <w:szCs w:val="36"/>
        </w:rPr>
        <w:t xml:space="preserve">, </w:t>
      </w:r>
      <w:proofErr w:type="spellStart"/>
      <w:r w:rsidRPr="00D6700B">
        <w:rPr>
          <w:color w:val="222222"/>
          <w:sz w:val="36"/>
          <w:szCs w:val="36"/>
        </w:rPr>
        <w:t>жобаларды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талдау</w:t>
      </w:r>
      <w:proofErr w:type="spellEnd"/>
      <w:r w:rsidRPr="00D6700B">
        <w:rPr>
          <w:color w:val="222222"/>
          <w:sz w:val="36"/>
          <w:szCs w:val="36"/>
        </w:rPr>
        <w:t xml:space="preserve">, </w:t>
      </w:r>
      <w:proofErr w:type="spellStart"/>
      <w:r w:rsidRPr="00D6700B">
        <w:rPr>
          <w:color w:val="222222"/>
          <w:sz w:val="36"/>
          <w:szCs w:val="36"/>
        </w:rPr>
        <w:t>бағалау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үшін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тапсырушы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мекемелер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стандартты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бақылау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жүйесін</w:t>
      </w:r>
      <w:proofErr w:type="spellEnd"/>
      <w:r w:rsidRPr="00D6700B">
        <w:rPr>
          <w:color w:val="222222"/>
          <w:sz w:val="36"/>
          <w:szCs w:val="36"/>
        </w:rPr>
        <w:t xml:space="preserve"> </w:t>
      </w:r>
      <w:proofErr w:type="spellStart"/>
      <w:r w:rsidRPr="00D6700B">
        <w:rPr>
          <w:color w:val="222222"/>
          <w:sz w:val="36"/>
          <w:szCs w:val="36"/>
        </w:rPr>
        <w:t>қабылдау</w:t>
      </w:r>
      <w:proofErr w:type="spellEnd"/>
      <w:r w:rsidRPr="00D6700B">
        <w:rPr>
          <w:color w:val="222222"/>
          <w:sz w:val="36"/>
          <w:szCs w:val="36"/>
        </w:rPr>
        <w:t xml:space="preserve"> керек.</w:t>
      </w:r>
    </w:p>
    <w:p w14:paraId="353BC323" w14:textId="50B9E6DD" w:rsidR="00264817" w:rsidRPr="00264817" w:rsidRDefault="00264817" w:rsidP="0026481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6DA7B43" w14:textId="06B77E0E" w:rsidR="00264817" w:rsidRPr="00264817" w:rsidRDefault="00264817" w:rsidP="0026481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86B81DA" w14:textId="5F616CD3" w:rsidR="00264817" w:rsidRDefault="00264817" w:rsidP="0026481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798B252" w14:textId="40B1A2E8" w:rsidR="00264817" w:rsidRPr="00264817" w:rsidRDefault="00264817" w:rsidP="00264817">
      <w:pPr>
        <w:tabs>
          <w:tab w:val="left" w:pos="900"/>
        </w:tabs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</w:r>
      <w:bookmarkStart w:id="1" w:name="_Hlk107416999"/>
      <w:r w:rsidRPr="00264817">
        <w:rPr>
          <w:rFonts w:ascii="Times New Roman" w:hAnsi="Times New Roman" w:cs="Times New Roman"/>
          <w:b/>
          <w:bCs/>
          <w:sz w:val="28"/>
          <w:szCs w:val="28"/>
          <w:lang w:val="kk-KZ"/>
        </w:rPr>
        <w:t>Негізгі    әдебиеттер:</w:t>
      </w:r>
    </w:p>
    <w:p w14:paraId="045AE32E" w14:textId="77777777" w:rsidR="00264817" w:rsidRPr="00264817" w:rsidRDefault="00264817" w:rsidP="0026481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2DCA01A0" w14:textId="77777777" w:rsidR="00264817" w:rsidRPr="00264817" w:rsidRDefault="00264817" w:rsidP="00264817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26481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 w:rsidRPr="00264817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 w:rsidRPr="00264817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 Қазақстан жаңару мен жаңғыру жолы -Нұр-Сұлтан, 2022 ж. 16 наурыз</w:t>
      </w:r>
    </w:p>
    <w:p w14:paraId="39AD2D85" w14:textId="77777777" w:rsidR="00264817" w:rsidRPr="00264817" w:rsidRDefault="00264817" w:rsidP="00264817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264817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43B80B5A" w14:textId="77777777" w:rsidR="00264817" w:rsidRPr="00264817" w:rsidRDefault="00264817" w:rsidP="0026481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 w:rsidRPr="00264817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264817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8" w:history="1">
        <w:r w:rsidRPr="00264817">
          <w:rPr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u w:val="single"/>
            <w:lang w:val="kk-KZ" w:eastAsia="kk-KZ"/>
          </w:rPr>
          <w:t>www.adilet.zan.kz</w:t>
        </w:r>
      </w:hyperlink>
    </w:p>
    <w:p w14:paraId="069852D7" w14:textId="77777777" w:rsidR="00264817" w:rsidRPr="00264817" w:rsidRDefault="00264817" w:rsidP="0026481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 w:rsidRPr="00264817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 w:rsidRPr="00264817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 w:rsidRPr="00264817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1CAEBF19" w14:textId="77777777" w:rsidR="00264817" w:rsidRPr="00264817" w:rsidRDefault="00264817" w:rsidP="0026481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264817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76E5F660" w14:textId="77777777" w:rsidR="00264817" w:rsidRPr="00264817" w:rsidRDefault="00264817" w:rsidP="0026481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264817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6F29A7F9" w14:textId="77777777" w:rsidR="00264817" w:rsidRPr="00264817" w:rsidRDefault="00264817" w:rsidP="0026481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264817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                                       мдамасы// ҚР Президентінің 2022 жылғы 2 ақпандағы №802 Жарлығы</w:t>
      </w:r>
    </w:p>
    <w:p w14:paraId="2C1DF943" w14:textId="77777777" w:rsidR="00264817" w:rsidRPr="00264817" w:rsidRDefault="00264817" w:rsidP="0026481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264817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Мемлекеттік сатып алуды жүзеге  асыру қағидалары// ҚР Қаржы министрлігінің 2015 жылғы 11 желтоқсандағы №648 бұйрығы   </w:t>
      </w:r>
    </w:p>
    <w:p w14:paraId="14F05848" w14:textId="77777777" w:rsidR="00264817" w:rsidRPr="00264817" w:rsidRDefault="00264817" w:rsidP="0026481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264817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сатып алу туралы ҚР заңы// ҚР  Заңы 2015 жылғы 4 желтоқсан №434</w:t>
      </w:r>
    </w:p>
    <w:p w14:paraId="63778CEF" w14:textId="77777777" w:rsidR="00264817" w:rsidRPr="00264817" w:rsidRDefault="00264817" w:rsidP="00264817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 w:rsidRPr="0026481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10.Жатканбаев Е.Б. Государственное регулирование экономики: курс лекций. – Алматы: Қазақ университеті, 2021 – 206 с.</w:t>
      </w:r>
    </w:p>
    <w:p w14:paraId="7C66914D" w14:textId="77777777" w:rsidR="00264817" w:rsidRPr="00264817" w:rsidRDefault="00264817" w:rsidP="00264817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 w:rsidRPr="00264817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11.Жолдыбалина А.С. Сараптамалық талдау орталықтары: заманауи саясат сардарлары-Нұр-Сұлтан, 2019-248 б</w:t>
      </w:r>
    </w:p>
    <w:p w14:paraId="05E12712" w14:textId="77777777" w:rsidR="00264817" w:rsidRPr="00264817" w:rsidRDefault="00264817" w:rsidP="00264817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 w:rsidRPr="00264817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12. Анастасия Дегтеревская Госзакупки тендеры – М.: ЛитРес, 2021-270 с.</w:t>
      </w:r>
    </w:p>
    <w:p w14:paraId="29A486D4" w14:textId="77777777" w:rsidR="00264817" w:rsidRPr="00264817" w:rsidRDefault="00264817" w:rsidP="00264817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 w:rsidRPr="00264817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13. Вовченко Н.Г., Паршина Е.А., Отришко М.О. Государственные закупки: финансово-правовой анализ-М.: ЛитРес, 2019-123 с.</w:t>
      </w:r>
    </w:p>
    <w:p w14:paraId="27D529B7" w14:textId="77777777" w:rsidR="00264817" w:rsidRPr="00264817" w:rsidRDefault="00264817" w:rsidP="00264817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 w:rsidRPr="00264817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14. Гладилина И.П., Ахмедова О.А. Совершенствование управления закупочной деятельностью в условиях цифровой экономики- М.: КноРус, 2020-75 с.</w:t>
      </w:r>
    </w:p>
    <w:p w14:paraId="37AE1BE3" w14:textId="77777777" w:rsidR="00264817" w:rsidRPr="00264817" w:rsidRDefault="00264817" w:rsidP="00264817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 w:rsidRPr="00264817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15. Гладилина И.П., Кадыров Н.Н. Современная модель каталогизации обьектов закупочной деятельности государственных и муниципиальных заказчиков -М.: ЛитРес, 2020-115 с.</w:t>
      </w:r>
    </w:p>
    <w:p w14:paraId="2D70951A" w14:textId="77777777" w:rsidR="00264817" w:rsidRPr="00264817" w:rsidRDefault="00264817" w:rsidP="00264817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 w:rsidRPr="00264817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16. Гладилина И.П. Современные стратегии управления закупками. Проблемы и перспективы-М.: ЛитРес, 2021-111 с.</w:t>
      </w:r>
    </w:p>
    <w:p w14:paraId="5314E4C7" w14:textId="77777777" w:rsidR="00264817" w:rsidRPr="00264817" w:rsidRDefault="00264817" w:rsidP="002648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264817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 xml:space="preserve">17. </w:t>
      </w:r>
      <w:r w:rsidRPr="00264817">
        <w:rPr>
          <w:rFonts w:ascii="Times New Roman" w:hAnsi="Times New Roman" w:cs="Times New Roman"/>
          <w:sz w:val="20"/>
          <w:szCs w:val="20"/>
          <w:lang w:val="kk-KZ"/>
        </w:rPr>
        <w:t>Максимов А.Г., Еремина А.В., Зороастрова И.В.</w:t>
      </w:r>
      <w:r w:rsidRPr="00264817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 Эмпирический анализ степеи воздействия особенностей муниципиальных закупок на их исходы-М.: ЛитРес, 2018-18 с.</w:t>
      </w:r>
    </w:p>
    <w:p w14:paraId="63999A6E" w14:textId="77777777" w:rsidR="00264817" w:rsidRPr="00264817" w:rsidRDefault="00264817" w:rsidP="002648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264817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18. Масленников В.В., Ляндау Ю.В., Калинина И.А. Методические рекомендации Ценообразование в системе закупок для государственных, муниципиальных и корпоративных нужд -М.: ЛитРес, 2018-126 с.</w:t>
      </w:r>
    </w:p>
    <w:p w14:paraId="16C65CA2" w14:textId="77777777" w:rsidR="00264817" w:rsidRPr="00264817" w:rsidRDefault="00264817" w:rsidP="00264817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 w:rsidRPr="00264817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19. Шмелева М.В. Система государственных закпок: методология и реализация-М.: Юстицинформ, 2021-906 с.</w:t>
      </w:r>
    </w:p>
    <w:p w14:paraId="52DC7131" w14:textId="77777777" w:rsidR="00264817" w:rsidRPr="00264817" w:rsidRDefault="00264817" w:rsidP="00264817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 w:rsidRPr="00264817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20. Федорова И.Ю. Государственные и муниципиальные закупки как инструмент повышения эффективности расходов бюджетов- М.: Дашков и К, 2021-243 с.</w:t>
      </w:r>
    </w:p>
    <w:p w14:paraId="6DEF436F" w14:textId="77777777" w:rsidR="00264817" w:rsidRPr="00264817" w:rsidRDefault="00264817" w:rsidP="00264817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264817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21. Федорова И Ю., Фрыгин А.В., Седова М.В. Контрактная система: развитие финансового механизма государственных и муниципиальных закупок-М.: ЛитРес, 2021-227 с.</w:t>
      </w:r>
    </w:p>
    <w:p w14:paraId="0EFAE2FA" w14:textId="77777777" w:rsidR="00264817" w:rsidRPr="00264817" w:rsidRDefault="00264817" w:rsidP="0026481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49E248CB" w14:textId="77777777" w:rsidR="00264817" w:rsidRPr="00264817" w:rsidRDefault="00264817" w:rsidP="0026481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</w:pPr>
      <w:r w:rsidRPr="0026481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090F6186" w14:textId="77777777" w:rsidR="00264817" w:rsidRPr="00264817" w:rsidRDefault="00264817" w:rsidP="00264817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shd w:val="clear" w:color="auto" w:fill="FFFFFF"/>
          <w:lang w:val="kk-KZ" w:eastAsia="ru-RU"/>
        </w:rPr>
      </w:pPr>
      <w:r w:rsidRPr="00264817"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shd w:val="clear" w:color="auto" w:fill="FFFFFF"/>
          <w:lang w:val="kk-KZ" w:eastAsia="ru-RU"/>
        </w:rPr>
        <w:fldChar w:fldCharType="begin"/>
      </w:r>
      <w:r w:rsidRPr="00264817"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shd w:val="clear" w:color="auto" w:fill="FFFFFF"/>
          <w:lang w:val="kk-KZ" w:eastAsia="ru-RU"/>
        </w:rPr>
        <w:instrText xml:space="preserve"> HYPERLINK "1. </w:instrText>
      </w:r>
      <w:r w:rsidRPr="00264817"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shd w:val="clear" w:color="auto" w:fill="FFFFFF"/>
          <w:lang w:eastAsia="ru-RU"/>
        </w:rPr>
        <w:instrText>https://www.referat911.ru ›</w:instrText>
      </w:r>
      <w:r w:rsidRPr="00264817"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shd w:val="clear" w:color="auto" w:fill="FFFFFF"/>
          <w:lang w:val="kk-KZ" w:eastAsia="ru-RU"/>
        </w:rPr>
        <w:instrText xml:space="preserve">       </w:instrText>
      </w:r>
    </w:p>
    <w:p w14:paraId="2E1D19FD" w14:textId="77777777" w:rsidR="00264817" w:rsidRPr="00264817" w:rsidRDefault="00264817" w:rsidP="002648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kk-KZ" w:eastAsia="ru-RU"/>
        </w:rPr>
      </w:pPr>
      <w:r w:rsidRPr="00264817"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shd w:val="clear" w:color="auto" w:fill="FFFFFF"/>
          <w:lang w:val="kk-KZ" w:eastAsia="ru-RU"/>
        </w:rPr>
        <w:instrText xml:space="preserve">" </w:instrText>
      </w:r>
      <w:r w:rsidRPr="00264817"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shd w:val="clear" w:color="auto" w:fill="FFFFFF"/>
          <w:lang w:val="kk-KZ" w:eastAsia="ru-RU"/>
        </w:rPr>
      </w:r>
      <w:r w:rsidRPr="00264817"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shd w:val="clear" w:color="auto" w:fill="FFFFFF"/>
          <w:lang w:val="kk-KZ" w:eastAsia="ru-RU"/>
        </w:rPr>
        <w:fldChar w:fldCharType="separate"/>
      </w:r>
      <w:r w:rsidRPr="00264817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kk-KZ" w:eastAsia="ru-RU"/>
        </w:rPr>
        <w:t xml:space="preserve">1. https://www.referat911.ru ›       </w:t>
      </w:r>
    </w:p>
    <w:p w14:paraId="2D7ABD41" w14:textId="77777777" w:rsidR="00264817" w:rsidRPr="00264817" w:rsidRDefault="00264817" w:rsidP="0026481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</w:pPr>
      <w:r w:rsidRPr="00264817"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shd w:val="clear" w:color="auto" w:fill="FFFFFF"/>
          <w:lang w:val="kk-KZ" w:eastAsia="ru-RU"/>
        </w:rPr>
        <w:fldChar w:fldCharType="end"/>
      </w:r>
      <w:r w:rsidRPr="00264817"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shd w:val="clear" w:color="auto" w:fill="FFFFFF"/>
          <w:lang w:val="kk-KZ" w:eastAsia="ru-RU"/>
        </w:rPr>
        <w:t xml:space="preserve">2. </w:t>
      </w:r>
      <w:hyperlink r:id="rId9" w:history="1">
        <w:r w:rsidRPr="00264817">
          <w:rPr>
            <w:rFonts w:ascii="Times New Roman" w:eastAsia="Times New Roman" w:hAnsi="Times New Roman" w:cs="Times New Roman"/>
            <w:sz w:val="20"/>
            <w:szCs w:val="20"/>
            <w:shd w:val="clear" w:color="auto" w:fill="FFFFFF"/>
            <w:lang w:val="kk-KZ" w:eastAsia="ru-RU"/>
          </w:rPr>
          <w:t>https://www.goszakup.gov.kz/</w:t>
        </w:r>
      </w:hyperlink>
    </w:p>
    <w:p w14:paraId="58BB1EE2" w14:textId="77777777" w:rsidR="00264817" w:rsidRPr="00264817" w:rsidRDefault="00264817" w:rsidP="0026481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64817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  <w:t>3.</w:t>
      </w:r>
      <w:r w:rsidRPr="00264817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hyperlink r:id="rId10" w:history="1">
        <w:r w:rsidRPr="00264817">
          <w:rPr>
            <w:rFonts w:ascii="Times New Roman" w:hAnsi="Times New Roman" w:cs="Times New Roman"/>
            <w:sz w:val="20"/>
            <w:szCs w:val="20"/>
            <w:lang w:val="kk-KZ"/>
          </w:rPr>
          <w:t>https://www.bicotender.ru/tender204606355.html</w:t>
        </w:r>
      </w:hyperlink>
    </w:p>
    <w:p w14:paraId="1D9CADC1" w14:textId="77777777" w:rsidR="00264817" w:rsidRPr="00264817" w:rsidRDefault="00264817" w:rsidP="0026481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</w:pPr>
      <w:r w:rsidRPr="00264817">
        <w:rPr>
          <w:rFonts w:ascii="Times New Roman" w:hAnsi="Times New Roman" w:cs="Times New Roman"/>
          <w:sz w:val="20"/>
          <w:szCs w:val="20"/>
          <w:lang w:val="kk-KZ"/>
        </w:rPr>
        <w:t>4. https://gz.mcfr.kz/news/3476-gosudarstvennye-zakupki-v-2022-godu-ojidaemye-izmeneniya-v-2023-godu</w:t>
      </w:r>
    </w:p>
    <w:bookmarkEnd w:id="1"/>
    <w:p w14:paraId="1EC27CF0" w14:textId="77777777" w:rsidR="00264817" w:rsidRPr="00264817" w:rsidRDefault="00264817" w:rsidP="00264817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shd w:val="clear" w:color="auto" w:fill="FFFFFF"/>
          <w:lang w:val="kk-KZ" w:eastAsia="ru-RU"/>
        </w:rPr>
      </w:pPr>
    </w:p>
    <w:p w14:paraId="79C36862" w14:textId="263FC307" w:rsidR="00264817" w:rsidRPr="00264817" w:rsidRDefault="00264817" w:rsidP="00264817">
      <w:pPr>
        <w:tabs>
          <w:tab w:val="left" w:pos="90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64817" w:rsidRPr="0026481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6421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8B"/>
    <w:rsid w:val="00264817"/>
    <w:rsid w:val="00677549"/>
    <w:rsid w:val="006C0B77"/>
    <w:rsid w:val="006F1C33"/>
    <w:rsid w:val="008242FF"/>
    <w:rsid w:val="00870751"/>
    <w:rsid w:val="008A588B"/>
    <w:rsid w:val="008D7600"/>
    <w:rsid w:val="00922C48"/>
    <w:rsid w:val="00B915B7"/>
    <w:rsid w:val="00C20E4C"/>
    <w:rsid w:val="00D6700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68C3D"/>
  <w15:chartTrackingRefBased/>
  <w15:docId w15:val="{6F50082F-3588-4C2F-B310-A4F5955C5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basedOn w:val="a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6F1C33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paragraph" w:styleId="af4">
    <w:name w:val="Normal (Web)"/>
    <w:basedOn w:val="a"/>
    <w:uiPriority w:val="99"/>
    <w:semiHidden/>
    <w:unhideWhenUsed/>
    <w:rsid w:val="00D67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D670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3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ilet.zan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ribar.kz/45354/astananynh-kezekshi-109-qyzmeti-men-qalalyq-monitoring-zhane-zhedel-areket-etu-ortalyghy-birikpe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ribar.kz/38166/saualnama-mektepte-khidzhab-kiyuge-ruqsat-beru-kerek-p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kk.wikipedia.org/wiki/%D0%9C%D0%B5%D0%BC%D0%BB%D0%B5%D0%BA%D0%B5%D1%82" TargetMode="External"/><Relationship Id="rId10" Type="http://schemas.openxmlformats.org/officeDocument/2006/relationships/hyperlink" Target="https://www.bicotender.ru/tender20460635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zakup.gov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2275</Words>
  <Characters>12974</Characters>
  <Application>Microsoft Office Word</Application>
  <DocSecurity>0</DocSecurity>
  <Lines>108</Lines>
  <Paragraphs>30</Paragraphs>
  <ScaleCrop>false</ScaleCrop>
  <Company/>
  <LinksUpToDate>false</LinksUpToDate>
  <CharactersWithSpaces>15219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7</cp:revision>
  <dcterms:created xsi:type="dcterms:W3CDTF">2022-06-29T03:20:00Z</dcterms:created>
  <dcterms:modified xsi:type="dcterms:W3CDTF">2022-06-30T07:19:00Z</dcterms:modified>
</cp:coreProperties>
</file>